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F18F3" w14:textId="77777777" w:rsidR="00E72101" w:rsidRDefault="00E72101" w:rsidP="00ED19F2">
      <w:pPr>
        <w:pStyle w:val="a3"/>
        <w:spacing w:before="0" w:beforeAutospacing="0" w:after="0" w:afterAutospacing="0" w:line="276" w:lineRule="auto"/>
        <w:ind w:firstLine="709"/>
        <w:rPr>
          <w:rStyle w:val="a4"/>
        </w:rPr>
      </w:pPr>
      <w:r w:rsidRPr="00407453">
        <w:rPr>
          <w:rStyle w:val="a4"/>
        </w:rPr>
        <w:t>ПОЛИТИКА В ОТНОШЕНИИ ОБРАБОТКИ ПЕРСОНАЛЬНЫХ ДАННЫХ</w:t>
      </w:r>
    </w:p>
    <w:p w14:paraId="26ECE03F" w14:textId="77777777" w:rsidR="00C64EDD" w:rsidRDefault="00C64EDD" w:rsidP="00ED19F2">
      <w:pPr>
        <w:pStyle w:val="a3"/>
        <w:spacing w:before="0" w:beforeAutospacing="0" w:after="0" w:afterAutospacing="0" w:line="276" w:lineRule="auto"/>
        <w:ind w:firstLine="709"/>
        <w:rPr>
          <w:rStyle w:val="a4"/>
        </w:rPr>
      </w:pPr>
    </w:p>
    <w:p w14:paraId="68638CAE" w14:textId="77777777" w:rsidR="00E72101" w:rsidRPr="00407453" w:rsidRDefault="00E72101" w:rsidP="00407453">
      <w:pPr>
        <w:pStyle w:val="a3"/>
        <w:spacing w:before="0" w:beforeAutospacing="0" w:after="0" w:afterAutospacing="0" w:line="276" w:lineRule="auto"/>
        <w:ind w:firstLine="709"/>
        <w:jc w:val="both"/>
      </w:pPr>
      <w:r w:rsidRPr="00407453">
        <w:t>I. ОБЩИЕ ПОЛОЖЕНИЯ</w:t>
      </w:r>
    </w:p>
    <w:p w14:paraId="4E18D29A" w14:textId="4431ACD7" w:rsidR="00E72101" w:rsidRPr="00407453" w:rsidRDefault="00E72101" w:rsidP="00FE71D3">
      <w:pPr>
        <w:pStyle w:val="a3"/>
        <w:spacing w:before="0" w:beforeAutospacing="0" w:after="0" w:afterAutospacing="0" w:line="276" w:lineRule="auto"/>
        <w:ind w:firstLine="709"/>
        <w:jc w:val="both"/>
      </w:pPr>
      <w:r w:rsidRPr="00407453">
        <w:t xml:space="preserve">Настоящий документ определяет политику </w:t>
      </w:r>
      <w:r w:rsidR="002656FB">
        <w:t xml:space="preserve">Национального центра информационного противодействия терроризму и экстремизму в образовательной среде и сети </w:t>
      </w:r>
      <w:r w:rsidR="000C0FF4">
        <w:t>Интернет</w:t>
      </w:r>
      <w:r w:rsidR="000C0FF4" w:rsidRPr="00407453">
        <w:t xml:space="preserve"> </w:t>
      </w:r>
      <w:r w:rsidRPr="00407453">
        <w:t>(далее – Оператор) в отношении обработки персональных данных, осуществляемой Оператором, а также содержит сведения о реализуемых требованиях к защите персональных данных, в соответствии с Федеральным законом</w:t>
      </w:r>
      <w:r w:rsidR="00BB7DE8" w:rsidRPr="00BB7DE8">
        <w:t xml:space="preserve"> </w:t>
      </w:r>
      <w:r w:rsidRPr="00407453">
        <w:t xml:space="preserve">от 27 июля 2006 г. № 152 </w:t>
      </w:r>
      <w:r w:rsidR="000C0FF4">
        <w:t>«</w:t>
      </w:r>
      <w:r w:rsidRPr="00407453">
        <w:t>О персональных данных</w:t>
      </w:r>
      <w:r w:rsidR="000C0FF4">
        <w:t>»</w:t>
      </w:r>
      <w:r w:rsidR="000C0FF4" w:rsidRPr="00407453">
        <w:t>.</w:t>
      </w:r>
    </w:p>
    <w:p w14:paraId="295448F2" w14:textId="77777777" w:rsidR="00E72101" w:rsidRPr="00407453" w:rsidRDefault="00E72101" w:rsidP="0040745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4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настоящей политики преследует следующие цели:</w:t>
      </w:r>
    </w:p>
    <w:p w14:paraId="217F2E14" w14:textId="77777777" w:rsidR="00E72101" w:rsidRPr="00407453" w:rsidRDefault="00E72101" w:rsidP="00407453">
      <w:pPr>
        <w:numPr>
          <w:ilvl w:val="0"/>
          <w:numId w:val="1"/>
        </w:numPr>
        <w:tabs>
          <w:tab w:val="clear" w:pos="540"/>
          <w:tab w:val="left" w:pos="993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45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защиты прав и свобод субъектов при обработке их персональных данных Оператором;</w:t>
      </w:r>
    </w:p>
    <w:p w14:paraId="271777A7" w14:textId="77777777" w:rsidR="00E72101" w:rsidRPr="00407453" w:rsidRDefault="00E72101" w:rsidP="00407453">
      <w:pPr>
        <w:numPr>
          <w:ilvl w:val="0"/>
          <w:numId w:val="1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4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предотвращение нарушений законных прав и интересов субъектов;</w:t>
      </w:r>
    </w:p>
    <w:p w14:paraId="4A5618F6" w14:textId="77777777" w:rsidR="000E5B4D" w:rsidRDefault="00E72101" w:rsidP="00407453">
      <w:pPr>
        <w:numPr>
          <w:ilvl w:val="0"/>
          <w:numId w:val="1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745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защита персональных данных су</w:t>
      </w:r>
      <w:r w:rsid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бъектов от несанкционированного </w:t>
      </w:r>
      <w:r w:rsidRPr="00407453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доступа и разглашения;</w:t>
      </w:r>
    </w:p>
    <w:p w14:paraId="6408604B" w14:textId="77777777" w:rsidR="000B2678" w:rsidRPr="000E5B4D" w:rsidRDefault="00E72101" w:rsidP="00407453">
      <w:pPr>
        <w:numPr>
          <w:ilvl w:val="0"/>
          <w:numId w:val="1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5B4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недопущение нанесения возможного ущерба, вызванного неправомерными умышленными или неосторожными действиями юридических и (или) физических лиц путем безвозмездного присвоения информации или ее разглашения, нарушением установленных норм, регулирующих обработку и защиту персональных данных.</w:t>
      </w:r>
    </w:p>
    <w:p w14:paraId="30630FAA" w14:textId="77777777" w:rsidR="000E5B4D" w:rsidRPr="001F3AF0" w:rsidRDefault="000E5B4D" w:rsidP="00FE71D3">
      <w:pPr>
        <w:tabs>
          <w:tab w:val="left" w:pos="1134"/>
        </w:tabs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3AF0">
        <w:rPr>
          <w:rFonts w:ascii="Times New Roman" w:hAnsi="Times New Roman" w:cs="Times New Roman"/>
          <w:color w:val="000000" w:themeColor="text1"/>
          <w:sz w:val="24"/>
        </w:rPr>
        <w:t>Основные понятия, используемые в настоящей политике</w:t>
      </w:r>
      <w:r w:rsidR="002F2BAD" w:rsidRPr="001F3AF0">
        <w:rPr>
          <w:rFonts w:ascii="Times New Roman" w:hAnsi="Times New Roman" w:cs="Times New Roman"/>
          <w:color w:val="000000" w:themeColor="text1"/>
          <w:sz w:val="24"/>
        </w:rPr>
        <w:t>:</w:t>
      </w:r>
    </w:p>
    <w:p w14:paraId="635CAE3E" w14:textId="77777777" w:rsidR="00A211AF" w:rsidRPr="000D5DC4" w:rsidRDefault="000E5B4D" w:rsidP="000D5DC4">
      <w:pPr>
        <w:pStyle w:val="ab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3AF0">
        <w:rPr>
          <w:rFonts w:ascii="Times New Roman" w:hAnsi="Times New Roman" w:cs="Times New Roman"/>
          <w:color w:val="000000" w:themeColor="text1"/>
          <w:sz w:val="24"/>
          <w:szCs w:val="24"/>
        </w:rPr>
        <w:t>персональные данные</w:t>
      </w:r>
      <w:r w:rsidR="00A211AF" w:rsidRPr="001F3A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Pr="001F3AF0">
        <w:rPr>
          <w:rFonts w:ascii="Times New Roman" w:hAnsi="Times New Roman" w:cs="Times New Roman"/>
          <w:color w:val="000000" w:themeColor="text1"/>
          <w:sz w:val="24"/>
          <w:szCs w:val="24"/>
        </w:rPr>
        <w:t>любая информация, относящаяся к прямо или косвенно</w:t>
      </w:r>
      <w:r w:rsidR="005C3999" w:rsidRPr="001F3A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F3AF0">
        <w:rPr>
          <w:rFonts w:ascii="Times New Roman" w:hAnsi="Times New Roman" w:cs="Times New Roman"/>
          <w:color w:val="000000" w:themeColor="text1"/>
          <w:sz w:val="24"/>
          <w:szCs w:val="24"/>
        </w:rPr>
        <w:t>определенному или определяемому физическому лицу (субъекту персональных данных);</w:t>
      </w:r>
    </w:p>
    <w:p w14:paraId="75957748" w14:textId="77777777" w:rsidR="00A211AF" w:rsidRPr="001F3AF0" w:rsidRDefault="000E5B4D" w:rsidP="00FE71D3">
      <w:pPr>
        <w:pStyle w:val="ab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3A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обработка персональных данных </w:t>
      </w:r>
      <w:r w:rsidR="00A211AF" w:rsidRPr="001F3AF0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1F3A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данных;</w:t>
      </w:r>
    </w:p>
    <w:p w14:paraId="020E018B" w14:textId="77777777" w:rsidR="00A211AF" w:rsidRPr="001F3AF0" w:rsidRDefault="000E5B4D" w:rsidP="00A211AF">
      <w:pPr>
        <w:pStyle w:val="ab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3A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распространение персональных данных </w:t>
      </w:r>
      <w:r w:rsidR="00A211AF" w:rsidRPr="001F3AF0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1F3A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действия, направленные на раскрытие персональных данных неопределенному кругу лиц;</w:t>
      </w:r>
    </w:p>
    <w:p w14:paraId="6E5DD2B0" w14:textId="77777777" w:rsidR="00A211AF" w:rsidRPr="001F3AF0" w:rsidRDefault="000E5B4D" w:rsidP="00A211AF">
      <w:pPr>
        <w:pStyle w:val="ab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3A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предоставление персональных данных </w:t>
      </w:r>
      <w:r w:rsidR="00A211AF" w:rsidRPr="001F3AF0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1F3A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действия, направленные на раскрытие персональных данных определенному лицу или определенному кругу лиц;</w:t>
      </w:r>
    </w:p>
    <w:p w14:paraId="206895B0" w14:textId="77777777" w:rsidR="00A211AF" w:rsidRPr="001F3AF0" w:rsidRDefault="000E5B4D" w:rsidP="00A211AF">
      <w:pPr>
        <w:pStyle w:val="ab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3A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блокирование персональных данных </w:t>
      </w:r>
      <w:r w:rsidR="00A211AF" w:rsidRPr="001F3AF0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1F3A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временное прекращение обработки персональных данных (за исключением случаев, если обработка необходима для уточнения персональных данных);</w:t>
      </w:r>
    </w:p>
    <w:p w14:paraId="67435322" w14:textId="77777777" w:rsidR="00A211AF" w:rsidRPr="001F3AF0" w:rsidRDefault="000E5B4D" w:rsidP="00A211AF">
      <w:pPr>
        <w:pStyle w:val="ab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3A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уничтожение персональных данных </w:t>
      </w:r>
      <w:r w:rsidR="00A211AF" w:rsidRPr="001F3AF0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1F3A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действия, в результате которых становится невозможным восстановить содержание персональных данных в информационной системе персональных данных и (или) в результате которых уничтожаются материальные носители персональных данных;</w:t>
      </w:r>
    </w:p>
    <w:p w14:paraId="1CD92329" w14:textId="77777777" w:rsidR="000E5B4D" w:rsidRDefault="000E5B4D" w:rsidP="00A211AF">
      <w:pPr>
        <w:pStyle w:val="ab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3A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обезличивание персональных данных </w:t>
      </w:r>
      <w:r w:rsidR="00A211AF" w:rsidRPr="001F3AF0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1F3A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действия, в результате которых становится невозможным без использования дополнительной информации определить принадлежность персональных данных конкретно</w:t>
      </w:r>
      <w:r w:rsidR="00A211AF" w:rsidRPr="001F3AF0">
        <w:rPr>
          <w:rFonts w:ascii="Times New Roman" w:hAnsi="Times New Roman" w:cs="Times New Roman"/>
          <w:color w:val="000000" w:themeColor="text1"/>
          <w:sz w:val="24"/>
          <w:szCs w:val="24"/>
        </w:rPr>
        <w:t>му субъекту персональных данных.</w:t>
      </w:r>
    </w:p>
    <w:p w14:paraId="51268D46" w14:textId="77777777" w:rsidR="00ED19F2" w:rsidRPr="001F3AF0" w:rsidRDefault="00ED19F2" w:rsidP="00ED19F2">
      <w:pPr>
        <w:pStyle w:val="ab"/>
        <w:tabs>
          <w:tab w:val="left" w:pos="1134"/>
        </w:tabs>
        <w:autoSpaceDE w:val="0"/>
        <w:autoSpaceDN w:val="0"/>
        <w:adjustRightInd w:val="0"/>
        <w:spacing w:after="0" w:line="276" w:lineRule="auto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F0684CE" w14:textId="77777777" w:rsidR="00E72101" w:rsidRPr="00407453" w:rsidRDefault="00E72101" w:rsidP="00407453">
      <w:pPr>
        <w:pStyle w:val="a3"/>
        <w:spacing w:before="0" w:beforeAutospacing="0" w:after="0" w:afterAutospacing="0" w:line="276" w:lineRule="auto"/>
        <w:ind w:firstLine="709"/>
        <w:jc w:val="both"/>
      </w:pPr>
      <w:r w:rsidRPr="00407453">
        <w:t>I</w:t>
      </w:r>
      <w:r w:rsidR="00CC55B4">
        <w:rPr>
          <w:lang w:val="en-US"/>
        </w:rPr>
        <w:t>I</w:t>
      </w:r>
      <w:r w:rsidRPr="00407453">
        <w:t>. ЦЕЛИ И СРОКИ ОБРАБОТКИ ПЕРСОНАЛЬНЫХ ДАННЫХ</w:t>
      </w:r>
    </w:p>
    <w:p w14:paraId="4821AC86" w14:textId="77777777" w:rsidR="00E80BA0" w:rsidRPr="00E80BA0" w:rsidRDefault="00CC55B4" w:rsidP="007E2D31">
      <w:pPr>
        <w:pStyle w:val="a3"/>
        <w:spacing w:before="0" w:beforeAutospacing="0" w:after="0" w:afterAutospacing="0" w:line="276" w:lineRule="auto"/>
        <w:ind w:firstLine="709"/>
        <w:jc w:val="both"/>
      </w:pPr>
      <w:r w:rsidRPr="00E80BA0">
        <w:t>2</w:t>
      </w:r>
      <w:r w:rsidR="00E72101" w:rsidRPr="00E80BA0">
        <w:t xml:space="preserve">.1. Обработка персональных данных субъектов осуществляется </w:t>
      </w:r>
      <w:bookmarkStart w:id="0" w:name="_Hlk102724929"/>
      <w:r w:rsidR="00E72101" w:rsidRPr="00E80BA0">
        <w:t>с целью</w:t>
      </w:r>
      <w:r w:rsidR="00E80BA0" w:rsidRPr="00E80BA0">
        <w:t>:</w:t>
      </w:r>
    </w:p>
    <w:p w14:paraId="4EE47AC7" w14:textId="77777777" w:rsidR="001F5FBD" w:rsidRDefault="00E80BA0" w:rsidP="001F5FBD">
      <w:pPr>
        <w:pStyle w:val="ConsPlusNormal"/>
        <w:numPr>
          <w:ilvl w:val="0"/>
          <w:numId w:val="2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0BA0">
        <w:rPr>
          <w:rFonts w:ascii="Times New Roman" w:hAnsi="Times New Roman" w:cs="Times New Roman"/>
          <w:sz w:val="24"/>
          <w:szCs w:val="24"/>
        </w:rPr>
        <w:t>обеспечение соблюдения требований законодательства Российской Федерации;</w:t>
      </w:r>
    </w:p>
    <w:p w14:paraId="75BB2292" w14:textId="6463B05E" w:rsidR="00E72101" w:rsidRPr="001F5FBD" w:rsidRDefault="00E80BA0" w:rsidP="00E544DB">
      <w:pPr>
        <w:pStyle w:val="ConsPlusNormal"/>
        <w:numPr>
          <w:ilvl w:val="0"/>
          <w:numId w:val="2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5FBD">
        <w:rPr>
          <w:rFonts w:ascii="Times New Roman" w:hAnsi="Times New Roman" w:cs="Times New Roman"/>
          <w:sz w:val="24"/>
          <w:szCs w:val="24"/>
        </w:rPr>
        <w:lastRenderedPageBreak/>
        <w:t xml:space="preserve">внесение информации на </w:t>
      </w:r>
      <w:r w:rsidRPr="001F5FBD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="000C0FF4">
        <w:rPr>
          <w:rFonts w:ascii="Times New Roman" w:hAnsi="Times New Roman" w:cs="Times New Roman"/>
          <w:sz w:val="24"/>
          <w:szCs w:val="24"/>
        </w:rPr>
        <w:t>-</w:t>
      </w:r>
      <w:r w:rsidRPr="001F5FBD">
        <w:rPr>
          <w:rFonts w:ascii="Times New Roman" w:hAnsi="Times New Roman" w:cs="Times New Roman"/>
          <w:sz w:val="24"/>
          <w:szCs w:val="24"/>
        </w:rPr>
        <w:t xml:space="preserve">сайтах оператора </w:t>
      </w:r>
      <w:bookmarkStart w:id="1" w:name="_Hlk148517833"/>
      <w:r w:rsidRPr="00E544DB">
        <w:rPr>
          <w:rFonts w:ascii="Times New Roman" w:hAnsi="Times New Roman" w:cs="Times New Roman"/>
          <w:sz w:val="24"/>
          <w:szCs w:val="24"/>
        </w:rPr>
        <w:t>(</w:t>
      </w:r>
      <w:hyperlink r:id="rId8" w:history="1">
        <w:r w:rsidR="00E544DB" w:rsidRPr="00262A44">
          <w:rPr>
            <w:rStyle w:val="aa"/>
            <w:rFonts w:ascii="Times New Roman" w:hAnsi="Times New Roman" w:cs="Times New Roman"/>
            <w:sz w:val="24"/>
            <w:szCs w:val="24"/>
          </w:rPr>
          <w:t>https://konkurs-profilaktika.ncpti.su/</w:t>
        </w:r>
      </w:hyperlink>
      <w:r w:rsidRPr="00E544DB">
        <w:rPr>
          <w:rFonts w:ascii="Times New Roman" w:hAnsi="Times New Roman" w:cs="Times New Roman"/>
          <w:sz w:val="24"/>
          <w:szCs w:val="24"/>
        </w:rPr>
        <w:t>)</w:t>
      </w:r>
      <w:r w:rsidRPr="001F5FBD">
        <w:rPr>
          <w:rFonts w:ascii="Times New Roman" w:hAnsi="Times New Roman" w:cs="Times New Roman"/>
          <w:sz w:val="24"/>
          <w:szCs w:val="24"/>
        </w:rPr>
        <w:t xml:space="preserve">  </w:t>
      </w:r>
      <w:bookmarkEnd w:id="1"/>
      <w:r w:rsidRPr="001F5FBD">
        <w:rPr>
          <w:rFonts w:ascii="Times New Roman" w:hAnsi="Times New Roman" w:cs="Times New Roman"/>
          <w:sz w:val="24"/>
          <w:szCs w:val="24"/>
        </w:rPr>
        <w:t xml:space="preserve">с целью </w:t>
      </w:r>
      <w:bookmarkEnd w:id="0"/>
      <w:r w:rsidR="00E544DB">
        <w:rPr>
          <w:rFonts w:ascii="Times New Roman" w:hAnsi="Times New Roman" w:cs="Times New Roman"/>
          <w:sz w:val="24"/>
          <w:szCs w:val="24"/>
        </w:rPr>
        <w:t>проведения конкурсных кампаний и сбора конкурсных заявок.</w:t>
      </w:r>
    </w:p>
    <w:p w14:paraId="272A3433" w14:textId="77777777" w:rsidR="002A650F" w:rsidRPr="007971CF" w:rsidRDefault="00CC55B4" w:rsidP="007971CF">
      <w:pPr>
        <w:tabs>
          <w:tab w:val="left" w:pos="113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5B4">
        <w:rPr>
          <w:rFonts w:ascii="Times New Roman" w:hAnsi="Times New Roman" w:cs="Times New Roman"/>
          <w:sz w:val="24"/>
          <w:szCs w:val="24"/>
        </w:rPr>
        <w:t>2</w:t>
      </w:r>
      <w:r w:rsidR="00E72101" w:rsidRPr="00CC55B4">
        <w:rPr>
          <w:rFonts w:ascii="Times New Roman" w:hAnsi="Times New Roman" w:cs="Times New Roman"/>
          <w:sz w:val="24"/>
          <w:szCs w:val="24"/>
        </w:rPr>
        <w:t xml:space="preserve">.2. </w:t>
      </w:r>
      <w:r w:rsidR="002A650F" w:rsidRPr="002A650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Обработка и хранение персональных данных осуществляются не дольше, чем этого требуют цели обработки персональных данных, </w:t>
      </w:r>
      <w:r w:rsidR="00F95385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указанные в п. 2.1. настоящей П</w:t>
      </w:r>
      <w:r w:rsidR="002A6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олитики, </w:t>
      </w:r>
      <w:r w:rsidR="002A650F" w:rsidRPr="002A650F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отсутствуют законные основания для дальнейшей обработки, например, если федеральным законом или договором с субъектом персональных данных не установлен соответствующий срок хранения. Обрабатываемые персональные данные подлежат уничтожению либо обезличиванию при наступлении следующий условий:</w:t>
      </w:r>
    </w:p>
    <w:p w14:paraId="1921576E" w14:textId="77777777" w:rsidR="002A650F" w:rsidRPr="00CF15D7" w:rsidRDefault="00F95385" w:rsidP="00CF15D7">
      <w:pPr>
        <w:pStyle w:val="ab"/>
        <w:numPr>
          <w:ilvl w:val="0"/>
          <w:numId w:val="17"/>
        </w:numPr>
        <w:tabs>
          <w:tab w:val="clear" w:pos="720"/>
          <w:tab w:val="num" w:pos="360"/>
          <w:tab w:val="left" w:pos="993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</w:t>
      </w:r>
      <w:r w:rsidRPr="002A650F">
        <w:rPr>
          <w:rFonts w:ascii="Times New Roman" w:hAnsi="Times New Roman" w:cs="Times New Roman"/>
          <w:sz w:val="24"/>
          <w:szCs w:val="24"/>
        </w:rPr>
        <w:t>достижени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2A650F">
        <w:rPr>
          <w:rFonts w:ascii="Times New Roman" w:hAnsi="Times New Roman" w:cs="Times New Roman"/>
          <w:sz w:val="24"/>
          <w:szCs w:val="24"/>
        </w:rPr>
        <w:t xml:space="preserve"> цели обработки персональных данных, если иное не предусмотрено договором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2A650F" w:rsidRPr="002A650F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течение</w:t>
      </w:r>
      <w:r w:rsidR="002A650F" w:rsidRPr="002A650F">
        <w:rPr>
          <w:rFonts w:ascii="Times New Roman" w:hAnsi="Times New Roman" w:cs="Times New Roman"/>
          <w:sz w:val="24"/>
          <w:szCs w:val="24"/>
        </w:rPr>
        <w:t xml:space="preserve"> </w:t>
      </w:r>
      <w:r w:rsidR="002A650F">
        <w:rPr>
          <w:rFonts w:ascii="Times New Roman" w:hAnsi="Times New Roman" w:cs="Times New Roman"/>
          <w:sz w:val="24"/>
          <w:szCs w:val="24"/>
        </w:rPr>
        <w:t>30</w:t>
      </w:r>
      <w:r w:rsidR="002A650F" w:rsidRPr="002A650F">
        <w:rPr>
          <w:rFonts w:ascii="Times New Roman" w:hAnsi="Times New Roman" w:cs="Times New Roman"/>
          <w:sz w:val="24"/>
          <w:szCs w:val="24"/>
        </w:rPr>
        <w:t xml:space="preserve"> дней</w:t>
      </w:r>
      <w:r w:rsidR="002A650F" w:rsidRPr="00CF15D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2F23D4B4" w14:textId="77777777" w:rsidR="002A650F" w:rsidRPr="002A650F" w:rsidRDefault="002A650F" w:rsidP="00CF15D7">
      <w:pPr>
        <w:numPr>
          <w:ilvl w:val="0"/>
          <w:numId w:val="17"/>
        </w:numPr>
        <w:tabs>
          <w:tab w:val="clear" w:pos="720"/>
          <w:tab w:val="num" w:pos="360"/>
          <w:tab w:val="left" w:pos="993"/>
          <w:tab w:val="left" w:pos="1134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5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субъектом персональных данных или его законным</w:t>
      </w:r>
      <w:r w:rsidR="00F95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65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представителем подтверждения того, что персональные данные являются незаконно полученными или не являются необходимыми для заявленной цели обработки </w:t>
      </w:r>
      <w:r w:rsidR="00F95385">
        <w:rPr>
          <w:rFonts w:ascii="Times New Roman" w:hAnsi="Times New Roman" w:cs="Times New Roman"/>
          <w:sz w:val="24"/>
          <w:szCs w:val="24"/>
        </w:rPr>
        <w:t>–</w:t>
      </w:r>
      <w:r w:rsidRPr="002A6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 течение 7 дней;</w:t>
      </w:r>
    </w:p>
    <w:p w14:paraId="0CA3CAA5" w14:textId="77777777" w:rsidR="002A650F" w:rsidRPr="002A650F" w:rsidRDefault="002A650F" w:rsidP="00CF15D7">
      <w:pPr>
        <w:numPr>
          <w:ilvl w:val="0"/>
          <w:numId w:val="17"/>
        </w:numPr>
        <w:tabs>
          <w:tab w:val="clear" w:pos="720"/>
          <w:tab w:val="num" w:pos="360"/>
          <w:tab w:val="left" w:pos="993"/>
          <w:tab w:val="left" w:pos="1134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50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невозможность обеспечения правомерности обработки персональных данных </w:t>
      </w:r>
      <w:r w:rsidR="00F95385">
        <w:rPr>
          <w:rFonts w:ascii="Times New Roman" w:hAnsi="Times New Roman" w:cs="Times New Roman"/>
          <w:sz w:val="24"/>
          <w:szCs w:val="24"/>
        </w:rPr>
        <w:t>–</w:t>
      </w:r>
      <w:r w:rsidRPr="002A6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 течение 10 дней;</w:t>
      </w:r>
    </w:p>
    <w:p w14:paraId="02A1D9D6" w14:textId="77777777" w:rsidR="002A650F" w:rsidRPr="00F95385" w:rsidRDefault="002A650F" w:rsidP="00CF15D7">
      <w:pPr>
        <w:numPr>
          <w:ilvl w:val="0"/>
          <w:numId w:val="17"/>
        </w:numPr>
        <w:tabs>
          <w:tab w:val="clear" w:pos="720"/>
          <w:tab w:val="num" w:pos="360"/>
          <w:tab w:val="left" w:pos="993"/>
          <w:tab w:val="left" w:pos="1134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50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отзыв субъектом персональных данных согласия на обработку персональных данных, если сохранение персональных данных более не требуется для целей обработки персональных данных </w:t>
      </w:r>
      <w:r w:rsidR="00F95385">
        <w:rPr>
          <w:rFonts w:ascii="Times New Roman" w:hAnsi="Times New Roman" w:cs="Times New Roman"/>
          <w:sz w:val="24"/>
          <w:szCs w:val="24"/>
        </w:rPr>
        <w:t>–</w:t>
      </w:r>
      <w:r w:rsidRPr="002A6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 течение 30 дней;</w:t>
      </w:r>
    </w:p>
    <w:p w14:paraId="162E9B92" w14:textId="77777777" w:rsidR="002A650F" w:rsidRDefault="002A650F" w:rsidP="00CF15D7">
      <w:pPr>
        <w:numPr>
          <w:ilvl w:val="0"/>
          <w:numId w:val="17"/>
        </w:numPr>
        <w:tabs>
          <w:tab w:val="clear" w:pos="720"/>
          <w:tab w:val="num" w:pos="360"/>
          <w:tab w:val="left" w:pos="993"/>
          <w:tab w:val="left" w:pos="1134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50F">
        <w:rPr>
          <w:rFonts w:ascii="Times New Roman" w:eastAsia="Times New Roman" w:hAnsi="Times New Roman" w:cs="Times New Roman"/>
          <w:sz w:val="24"/>
          <w:szCs w:val="24"/>
          <w:lang w:eastAsia="ru-RU"/>
        </w:rPr>
        <w:t>ликвидация (реорганизация) Оператора.</w:t>
      </w:r>
    </w:p>
    <w:p w14:paraId="1512E5B1" w14:textId="77777777" w:rsidR="00F95385" w:rsidRPr="00F95385" w:rsidRDefault="00F95385" w:rsidP="00CF15D7">
      <w:pPr>
        <w:pStyle w:val="ab"/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</w:t>
      </w:r>
      <w:r w:rsidRPr="00F95385">
        <w:rPr>
          <w:rFonts w:ascii="Times New Roman" w:hAnsi="Times New Roman" w:cs="Times New Roman"/>
          <w:sz w:val="24"/>
          <w:szCs w:val="24"/>
        </w:rPr>
        <w:t>В случае отсутствия возможности уничтожения персональных данных в течение срок</w:t>
      </w:r>
      <w:r w:rsidR="001F3AF0">
        <w:rPr>
          <w:rFonts w:ascii="Times New Roman" w:hAnsi="Times New Roman" w:cs="Times New Roman"/>
          <w:sz w:val="24"/>
          <w:szCs w:val="24"/>
        </w:rPr>
        <w:t>ов</w:t>
      </w:r>
      <w:r w:rsidRPr="00F95385">
        <w:rPr>
          <w:rFonts w:ascii="Times New Roman" w:hAnsi="Times New Roman" w:cs="Times New Roman"/>
          <w:sz w:val="24"/>
          <w:szCs w:val="24"/>
        </w:rPr>
        <w:t>, указанн</w:t>
      </w:r>
      <w:r w:rsidR="001F3AF0">
        <w:rPr>
          <w:rFonts w:ascii="Times New Roman" w:hAnsi="Times New Roman" w:cs="Times New Roman"/>
          <w:sz w:val="24"/>
          <w:szCs w:val="24"/>
        </w:rPr>
        <w:t>ых</w:t>
      </w:r>
      <w:r w:rsidRPr="00F95385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п. 2.2.</w:t>
      </w:r>
      <w:r w:rsidRPr="00F95385">
        <w:rPr>
          <w:rFonts w:ascii="Times New Roman" w:hAnsi="Times New Roman" w:cs="Times New Roman"/>
          <w:sz w:val="24"/>
          <w:szCs w:val="24"/>
        </w:rPr>
        <w:t xml:space="preserve"> настоящей </w:t>
      </w:r>
      <w:r>
        <w:rPr>
          <w:rFonts w:ascii="Times New Roman" w:hAnsi="Times New Roman" w:cs="Times New Roman"/>
          <w:sz w:val="24"/>
          <w:szCs w:val="24"/>
        </w:rPr>
        <w:t>Политики, О</w:t>
      </w:r>
      <w:r w:rsidRPr="00F95385">
        <w:rPr>
          <w:rFonts w:ascii="Times New Roman" w:hAnsi="Times New Roman" w:cs="Times New Roman"/>
          <w:sz w:val="24"/>
          <w:szCs w:val="24"/>
        </w:rPr>
        <w:t xml:space="preserve">ператор осуществляет блокирование таких персональных данных и обеспечивает уничтожение персональных данных в срок не более чем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F95385">
        <w:rPr>
          <w:rFonts w:ascii="Times New Roman" w:hAnsi="Times New Roman" w:cs="Times New Roman"/>
          <w:sz w:val="24"/>
          <w:szCs w:val="24"/>
        </w:rPr>
        <w:t xml:space="preserve"> месяцев, если иной срок не установлен федеральными законами.</w:t>
      </w:r>
    </w:p>
    <w:p w14:paraId="110283E1" w14:textId="77777777" w:rsidR="00E72101" w:rsidRPr="00407453" w:rsidRDefault="00E72101" w:rsidP="00CF15D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88A1AA4" w14:textId="77777777" w:rsidR="00E72101" w:rsidRPr="00407453" w:rsidRDefault="00E72101" w:rsidP="00407453">
      <w:pPr>
        <w:pStyle w:val="a3"/>
        <w:spacing w:before="0" w:beforeAutospacing="0" w:after="0" w:afterAutospacing="0" w:line="276" w:lineRule="auto"/>
        <w:ind w:firstLine="709"/>
        <w:jc w:val="both"/>
      </w:pPr>
      <w:r w:rsidRPr="00407453">
        <w:t>I</w:t>
      </w:r>
      <w:r w:rsidR="00CC55B4">
        <w:rPr>
          <w:lang w:val="en-US"/>
        </w:rPr>
        <w:t>I</w:t>
      </w:r>
      <w:r w:rsidRPr="00407453">
        <w:t>I. ПРАВОВЫЕ ОСНОВАНИЯ ОБРАБОТКИ ПЕРСОНАЛЬНЫХ ДАННЫХ</w:t>
      </w:r>
    </w:p>
    <w:p w14:paraId="552CDF7E" w14:textId="77777777" w:rsidR="00E72101" w:rsidRPr="00407453" w:rsidRDefault="00CC55B4" w:rsidP="00407453">
      <w:pPr>
        <w:pStyle w:val="a3"/>
        <w:spacing w:before="0" w:beforeAutospacing="0" w:after="0" w:afterAutospacing="0" w:line="276" w:lineRule="auto"/>
        <w:ind w:firstLine="709"/>
        <w:jc w:val="both"/>
      </w:pPr>
      <w:r>
        <w:t>3</w:t>
      </w:r>
      <w:r w:rsidR="00E72101" w:rsidRPr="00407453">
        <w:t>.1. Пол</w:t>
      </w:r>
      <w:r w:rsidR="00751FCC">
        <w:t>итика</w:t>
      </w:r>
      <w:r w:rsidR="00E72101" w:rsidRPr="00407453">
        <w:t xml:space="preserve"> </w:t>
      </w:r>
      <w:r w:rsidR="00751FCC">
        <w:t>Оператора</w:t>
      </w:r>
      <w:r w:rsidR="00E72101" w:rsidRPr="00407453">
        <w:t xml:space="preserve"> в области обра</w:t>
      </w:r>
      <w:r w:rsidR="00751FCC">
        <w:t>ботки персональных данных с</w:t>
      </w:r>
      <w:r w:rsidR="00E72101" w:rsidRPr="00407453">
        <w:t xml:space="preserve">убъектов определяется следующими основными нормативными правовыми актами </w:t>
      </w:r>
      <w:r w:rsidR="00ED19F2" w:rsidRPr="00407453">
        <w:t>Российской Федерации</w:t>
      </w:r>
      <w:r w:rsidR="00E72101" w:rsidRPr="00407453">
        <w:t>:</w:t>
      </w:r>
    </w:p>
    <w:p w14:paraId="3586BD6A" w14:textId="77777777" w:rsidR="00E72101" w:rsidRPr="00407453" w:rsidRDefault="00E72101" w:rsidP="00407453">
      <w:pPr>
        <w:pStyle w:val="a3"/>
        <w:numPr>
          <w:ilvl w:val="0"/>
          <w:numId w:val="2"/>
        </w:numPr>
        <w:tabs>
          <w:tab w:val="left" w:pos="993"/>
        </w:tabs>
        <w:spacing w:before="0" w:beforeAutospacing="0" w:after="0" w:afterAutospacing="0" w:line="276" w:lineRule="auto"/>
        <w:ind w:left="0" w:firstLine="709"/>
        <w:jc w:val="both"/>
      </w:pPr>
      <w:r w:rsidRPr="00407453">
        <w:t>Конституцией Российской Федерации;</w:t>
      </w:r>
    </w:p>
    <w:p w14:paraId="0D1D60C8" w14:textId="77777777" w:rsidR="00E72101" w:rsidRPr="00407453" w:rsidRDefault="00E72101" w:rsidP="00407453">
      <w:pPr>
        <w:pStyle w:val="a3"/>
        <w:numPr>
          <w:ilvl w:val="0"/>
          <w:numId w:val="2"/>
        </w:numPr>
        <w:tabs>
          <w:tab w:val="left" w:pos="993"/>
        </w:tabs>
        <w:spacing w:before="0" w:beforeAutospacing="0" w:after="0" w:afterAutospacing="0" w:line="276" w:lineRule="auto"/>
        <w:ind w:left="0" w:firstLine="709"/>
        <w:jc w:val="both"/>
      </w:pPr>
      <w:r w:rsidRPr="00407453">
        <w:t>Гражданским кодексом Российской Федерации;</w:t>
      </w:r>
    </w:p>
    <w:p w14:paraId="3B1680E5" w14:textId="78FA726D" w:rsidR="00E72101" w:rsidRPr="00407453" w:rsidRDefault="00E72101" w:rsidP="00407453">
      <w:pPr>
        <w:pStyle w:val="a3"/>
        <w:numPr>
          <w:ilvl w:val="0"/>
          <w:numId w:val="2"/>
        </w:numPr>
        <w:tabs>
          <w:tab w:val="left" w:pos="993"/>
        </w:tabs>
        <w:spacing w:before="0" w:beforeAutospacing="0" w:after="0" w:afterAutospacing="0" w:line="276" w:lineRule="auto"/>
        <w:ind w:left="0" w:firstLine="709"/>
        <w:jc w:val="both"/>
      </w:pPr>
      <w:r w:rsidRPr="00407453">
        <w:t xml:space="preserve">Федеральным законом от 27 июля 2006 № 149-ФЗ </w:t>
      </w:r>
      <w:r w:rsidR="000C0FF4">
        <w:t>«</w:t>
      </w:r>
      <w:r w:rsidRPr="00407453">
        <w:t>Об информации, информационных технологиях и о защите информации</w:t>
      </w:r>
      <w:r w:rsidR="000C0FF4">
        <w:t>»</w:t>
      </w:r>
      <w:r w:rsidR="000C0FF4" w:rsidRPr="00407453">
        <w:t>;</w:t>
      </w:r>
    </w:p>
    <w:p w14:paraId="695B996C" w14:textId="06050EC0" w:rsidR="00E72101" w:rsidRPr="00407453" w:rsidRDefault="00ED19F2" w:rsidP="00407453">
      <w:pPr>
        <w:pStyle w:val="a3"/>
        <w:numPr>
          <w:ilvl w:val="0"/>
          <w:numId w:val="2"/>
        </w:numPr>
        <w:tabs>
          <w:tab w:val="left" w:pos="993"/>
        </w:tabs>
        <w:spacing w:before="0" w:beforeAutospacing="0" w:after="0" w:afterAutospacing="0" w:line="276" w:lineRule="auto"/>
        <w:ind w:left="0" w:firstLine="709"/>
        <w:jc w:val="both"/>
      </w:pPr>
      <w:r w:rsidRPr="00407453">
        <w:t>Федеральным законом</w:t>
      </w:r>
      <w:r w:rsidRPr="00BB7DE8">
        <w:t xml:space="preserve"> </w:t>
      </w:r>
      <w:r w:rsidRPr="00407453">
        <w:t xml:space="preserve">от 27 июля 2006 г. № 152 </w:t>
      </w:r>
      <w:r w:rsidR="000C0FF4">
        <w:t>«</w:t>
      </w:r>
      <w:r w:rsidRPr="00407453">
        <w:t>О персональных данных</w:t>
      </w:r>
      <w:r w:rsidR="000C0FF4">
        <w:t>»</w:t>
      </w:r>
      <w:r w:rsidR="000C0FF4" w:rsidRPr="00407453">
        <w:t>;</w:t>
      </w:r>
    </w:p>
    <w:p w14:paraId="7A19A1F7" w14:textId="1FDA29D3" w:rsidR="00E72101" w:rsidRPr="00407453" w:rsidRDefault="00ED19F2" w:rsidP="00407453">
      <w:pPr>
        <w:pStyle w:val="a3"/>
        <w:numPr>
          <w:ilvl w:val="0"/>
          <w:numId w:val="2"/>
        </w:numPr>
        <w:tabs>
          <w:tab w:val="left" w:pos="993"/>
        </w:tabs>
        <w:spacing w:before="0" w:beforeAutospacing="0" w:after="0" w:afterAutospacing="0" w:line="276" w:lineRule="auto"/>
        <w:ind w:left="0" w:firstLine="709"/>
        <w:jc w:val="both"/>
      </w:pPr>
      <w:r>
        <w:t>п</w:t>
      </w:r>
      <w:r w:rsidR="00E72101" w:rsidRPr="00407453">
        <w:t xml:space="preserve">остановлением Правительства РФ от 01 ноября 2012 № 1119 </w:t>
      </w:r>
      <w:r w:rsidR="000C0FF4">
        <w:t>«</w:t>
      </w:r>
      <w:r w:rsidR="00E72101" w:rsidRPr="00407453">
        <w:t>Об утверждении требований к защите персональных данных при их обработке в информационных системах персональных данных</w:t>
      </w:r>
      <w:r w:rsidR="000C0FF4">
        <w:t>»</w:t>
      </w:r>
      <w:r w:rsidR="000C0FF4" w:rsidRPr="00407453">
        <w:t>;</w:t>
      </w:r>
    </w:p>
    <w:p w14:paraId="446789D9" w14:textId="057B0DAC" w:rsidR="00E72101" w:rsidRPr="00407453" w:rsidRDefault="00E72101" w:rsidP="00407453">
      <w:pPr>
        <w:pStyle w:val="a3"/>
        <w:numPr>
          <w:ilvl w:val="0"/>
          <w:numId w:val="2"/>
        </w:numPr>
        <w:tabs>
          <w:tab w:val="left" w:pos="993"/>
        </w:tabs>
        <w:spacing w:before="0" w:beforeAutospacing="0" w:after="0" w:afterAutospacing="0" w:line="276" w:lineRule="auto"/>
        <w:ind w:left="0" w:firstLine="709"/>
        <w:jc w:val="both"/>
      </w:pPr>
      <w:r w:rsidRPr="00407453">
        <w:t xml:space="preserve">Приказом ФСТЭК России от 18.02.2013 № 21 </w:t>
      </w:r>
      <w:r w:rsidR="000C0FF4">
        <w:t>«</w:t>
      </w:r>
      <w:r w:rsidRPr="00407453">
        <w:t>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</w:t>
      </w:r>
      <w:r w:rsidR="000C0FF4">
        <w:t>»</w:t>
      </w:r>
      <w:r w:rsidR="000C0FF4" w:rsidRPr="00407453">
        <w:t>;</w:t>
      </w:r>
    </w:p>
    <w:p w14:paraId="53203341" w14:textId="77777777" w:rsidR="00E72101" w:rsidRPr="00407453" w:rsidRDefault="00E72101" w:rsidP="00407453">
      <w:pPr>
        <w:pStyle w:val="a3"/>
        <w:numPr>
          <w:ilvl w:val="0"/>
          <w:numId w:val="2"/>
        </w:numPr>
        <w:tabs>
          <w:tab w:val="left" w:pos="993"/>
        </w:tabs>
        <w:spacing w:before="0" w:beforeAutospacing="0" w:after="0" w:afterAutospacing="0" w:line="276" w:lineRule="auto"/>
        <w:ind w:left="0" w:firstLine="709"/>
        <w:jc w:val="both"/>
      </w:pPr>
      <w:r w:rsidRPr="00407453">
        <w:t>прочими нормативными правовыми актами.</w:t>
      </w:r>
    </w:p>
    <w:p w14:paraId="155B3442" w14:textId="77777777" w:rsidR="00E72101" w:rsidRPr="00407453" w:rsidRDefault="00E72101" w:rsidP="00407453">
      <w:pPr>
        <w:pStyle w:val="a3"/>
        <w:tabs>
          <w:tab w:val="left" w:pos="993"/>
        </w:tabs>
        <w:spacing w:before="0" w:beforeAutospacing="0" w:after="0" w:afterAutospacing="0" w:line="276" w:lineRule="auto"/>
        <w:jc w:val="both"/>
      </w:pPr>
    </w:p>
    <w:p w14:paraId="3A1A9EDF" w14:textId="77777777" w:rsidR="00E72101" w:rsidRPr="00407453" w:rsidRDefault="00CC55B4" w:rsidP="00407453">
      <w:pPr>
        <w:pStyle w:val="a3"/>
        <w:spacing w:before="0" w:beforeAutospacing="0" w:after="0" w:afterAutospacing="0" w:line="276" w:lineRule="auto"/>
        <w:ind w:firstLine="709"/>
        <w:jc w:val="both"/>
      </w:pPr>
      <w:r>
        <w:rPr>
          <w:lang w:val="en-US"/>
        </w:rPr>
        <w:t>I</w:t>
      </w:r>
      <w:r w:rsidR="00E72101" w:rsidRPr="00407453">
        <w:t xml:space="preserve">V. </w:t>
      </w:r>
      <w:r w:rsidR="001F5FBD">
        <w:t xml:space="preserve">ОБЪЕМ, </w:t>
      </w:r>
      <w:r w:rsidR="00E72101" w:rsidRPr="00407453">
        <w:t>КАТЕГОРИИ ОБРАБАТЫВАЕМЫХ ПЕРСОНАЛЬНЫХ ДАННЫХ, ИСТОЧНИКИ ИХ ПОЛУЧЕНИЯ</w:t>
      </w:r>
    </w:p>
    <w:p w14:paraId="2A4DA7C8" w14:textId="77777777" w:rsidR="002F2BAD" w:rsidRPr="00F01FB0" w:rsidRDefault="002F2BAD" w:rsidP="002F2BAD">
      <w:pPr>
        <w:pStyle w:val="a3"/>
        <w:numPr>
          <w:ilvl w:val="0"/>
          <w:numId w:val="15"/>
        </w:numPr>
        <w:tabs>
          <w:tab w:val="left" w:pos="1276"/>
        </w:tabs>
        <w:spacing w:before="0" w:beforeAutospacing="0" w:after="0" w:afterAutospacing="0" w:line="276" w:lineRule="auto"/>
        <w:ind w:left="0" w:firstLine="709"/>
        <w:jc w:val="both"/>
      </w:pPr>
      <w:r w:rsidRPr="00F01FB0">
        <w:rPr>
          <w:color w:val="000000" w:themeColor="text1"/>
        </w:rPr>
        <w:t xml:space="preserve">Оператор обрабатывает </w:t>
      </w:r>
      <w:r w:rsidR="005737B9" w:rsidRPr="00F01FB0">
        <w:rPr>
          <w:color w:val="000000" w:themeColor="text1"/>
        </w:rPr>
        <w:t>иные</w:t>
      </w:r>
      <w:r w:rsidRPr="00F01FB0">
        <w:rPr>
          <w:color w:val="000000" w:themeColor="text1"/>
        </w:rPr>
        <w:t xml:space="preserve"> категории персональных данных субъектов</w:t>
      </w:r>
      <w:r w:rsidR="005737B9" w:rsidRPr="00F01FB0">
        <w:rPr>
          <w:color w:val="000000" w:themeColor="text1"/>
        </w:rPr>
        <w:t>, не являющихся сотрудниками Оператора</w:t>
      </w:r>
      <w:r w:rsidRPr="00F01FB0">
        <w:rPr>
          <w:color w:val="000000" w:themeColor="text1"/>
        </w:rPr>
        <w:t xml:space="preserve"> (до 100 000 субъектов). </w:t>
      </w:r>
      <w:r w:rsidR="00E72101" w:rsidRPr="00F01FB0">
        <w:rPr>
          <w:color w:val="000000" w:themeColor="text1"/>
        </w:rPr>
        <w:t xml:space="preserve"> </w:t>
      </w:r>
    </w:p>
    <w:p w14:paraId="002A642C" w14:textId="77777777" w:rsidR="00E72101" w:rsidRPr="00F01FB0" w:rsidRDefault="00E72101" w:rsidP="002F2BAD">
      <w:pPr>
        <w:pStyle w:val="a3"/>
        <w:numPr>
          <w:ilvl w:val="0"/>
          <w:numId w:val="15"/>
        </w:numPr>
        <w:tabs>
          <w:tab w:val="left" w:pos="1276"/>
        </w:tabs>
        <w:spacing w:before="0" w:beforeAutospacing="0" w:after="0" w:afterAutospacing="0" w:line="276" w:lineRule="auto"/>
        <w:ind w:left="0" w:firstLine="709"/>
        <w:jc w:val="both"/>
      </w:pPr>
      <w:r w:rsidRPr="00F01FB0">
        <w:lastRenderedPageBreak/>
        <w:t>Для достижения целей обработки персональных данных Оператор обрабатывает следующие персональные данные субъектов:</w:t>
      </w:r>
    </w:p>
    <w:p w14:paraId="7551AE85" w14:textId="77777777" w:rsidR="00E72101" w:rsidRPr="00F01FB0" w:rsidRDefault="007E2D31" w:rsidP="002F2BAD">
      <w:pPr>
        <w:pStyle w:val="a3"/>
        <w:numPr>
          <w:ilvl w:val="0"/>
          <w:numId w:val="2"/>
        </w:numPr>
        <w:tabs>
          <w:tab w:val="left" w:pos="993"/>
          <w:tab w:val="left" w:pos="1276"/>
        </w:tabs>
        <w:spacing w:before="0" w:beforeAutospacing="0" w:after="0" w:afterAutospacing="0" w:line="276" w:lineRule="auto"/>
        <w:ind w:left="0" w:firstLine="709"/>
        <w:jc w:val="both"/>
      </w:pPr>
      <w:r w:rsidRPr="00F01FB0">
        <w:t>фамилия, имя, отчество</w:t>
      </w:r>
      <w:r w:rsidR="00E72101" w:rsidRPr="00F01FB0">
        <w:t>;</w:t>
      </w:r>
    </w:p>
    <w:p w14:paraId="59A1098B" w14:textId="77777777" w:rsidR="007E2D31" w:rsidRPr="00F01FB0" w:rsidRDefault="00E72101" w:rsidP="00750199">
      <w:pPr>
        <w:pStyle w:val="a3"/>
        <w:numPr>
          <w:ilvl w:val="0"/>
          <w:numId w:val="2"/>
        </w:numPr>
        <w:tabs>
          <w:tab w:val="left" w:pos="993"/>
          <w:tab w:val="left" w:pos="1276"/>
        </w:tabs>
        <w:spacing w:before="0" w:beforeAutospacing="0" w:after="0" w:afterAutospacing="0" w:line="276" w:lineRule="auto"/>
        <w:ind w:left="0" w:firstLine="709"/>
        <w:jc w:val="both"/>
      </w:pPr>
      <w:r w:rsidRPr="00F01FB0">
        <w:t>номер телефона</w:t>
      </w:r>
      <w:r w:rsidR="007E2D31" w:rsidRPr="00F01FB0">
        <w:t xml:space="preserve"> (рабочий);</w:t>
      </w:r>
    </w:p>
    <w:p w14:paraId="11F81103" w14:textId="77777777" w:rsidR="007E2D31" w:rsidRPr="00F01FB0" w:rsidRDefault="007E2D31" w:rsidP="007E2D31">
      <w:pPr>
        <w:pStyle w:val="a3"/>
        <w:numPr>
          <w:ilvl w:val="0"/>
          <w:numId w:val="2"/>
        </w:numPr>
        <w:tabs>
          <w:tab w:val="left" w:pos="993"/>
          <w:tab w:val="left" w:pos="1276"/>
        </w:tabs>
        <w:spacing w:before="0" w:beforeAutospacing="0" w:after="0" w:afterAutospacing="0" w:line="276" w:lineRule="auto"/>
        <w:ind w:left="0" w:firstLine="709"/>
        <w:jc w:val="both"/>
      </w:pPr>
      <w:r w:rsidRPr="00F01FB0">
        <w:t>адрес электронной почты;</w:t>
      </w:r>
    </w:p>
    <w:p w14:paraId="6B41E23F" w14:textId="45B2604B" w:rsidR="002F2BAD" w:rsidRDefault="009E53FB" w:rsidP="007E2D31">
      <w:pPr>
        <w:pStyle w:val="a3"/>
        <w:numPr>
          <w:ilvl w:val="0"/>
          <w:numId w:val="2"/>
        </w:numPr>
        <w:tabs>
          <w:tab w:val="left" w:pos="993"/>
          <w:tab w:val="left" w:pos="1276"/>
        </w:tabs>
        <w:spacing w:before="0" w:beforeAutospacing="0" w:after="0" w:afterAutospacing="0" w:line="276" w:lineRule="auto"/>
        <w:ind w:left="0" w:firstLine="709"/>
        <w:jc w:val="both"/>
      </w:pPr>
      <w:r w:rsidRPr="00F01FB0">
        <w:t>занимаемая должность</w:t>
      </w:r>
      <w:r w:rsidR="00E544DB">
        <w:t>;</w:t>
      </w:r>
    </w:p>
    <w:p w14:paraId="10F3EF7C" w14:textId="7C5B1B46" w:rsidR="00E544DB" w:rsidRPr="00F01FB0" w:rsidRDefault="00E544DB" w:rsidP="007E2D31">
      <w:pPr>
        <w:pStyle w:val="a3"/>
        <w:numPr>
          <w:ilvl w:val="0"/>
          <w:numId w:val="2"/>
        </w:numPr>
        <w:tabs>
          <w:tab w:val="left" w:pos="993"/>
          <w:tab w:val="left" w:pos="1276"/>
        </w:tabs>
        <w:spacing w:before="0" w:beforeAutospacing="0" w:after="0" w:afterAutospacing="0" w:line="276" w:lineRule="auto"/>
        <w:ind w:left="0" w:firstLine="709"/>
        <w:jc w:val="both"/>
      </w:pPr>
      <w:r>
        <w:t xml:space="preserve">наименование </w:t>
      </w:r>
      <w:r w:rsidR="00522BE1">
        <w:t>организации-</w:t>
      </w:r>
      <w:r>
        <w:t>заявителя конкурсной разработки;</w:t>
      </w:r>
    </w:p>
    <w:p w14:paraId="5991823F" w14:textId="7C228A02" w:rsidR="00E72101" w:rsidRPr="00407453" w:rsidRDefault="00E72101" w:rsidP="007E2D31">
      <w:pPr>
        <w:pStyle w:val="a3"/>
        <w:numPr>
          <w:ilvl w:val="1"/>
          <w:numId w:val="16"/>
        </w:numPr>
        <w:tabs>
          <w:tab w:val="left" w:pos="993"/>
          <w:tab w:val="left" w:pos="1276"/>
        </w:tabs>
        <w:spacing w:before="0" w:beforeAutospacing="0" w:after="0" w:afterAutospacing="0" w:line="276" w:lineRule="auto"/>
        <w:ind w:left="0" w:firstLine="709"/>
        <w:jc w:val="both"/>
      </w:pPr>
      <w:r w:rsidRPr="00F01FB0">
        <w:t>Персональные данные, разрешённые к обработке в рамках настоящей Политики, предоставляются субъектом путём</w:t>
      </w:r>
      <w:r w:rsidRPr="00407453">
        <w:t xml:space="preserve"> заполнения регист</w:t>
      </w:r>
      <w:r w:rsidR="00CF15D7">
        <w:t>рационн</w:t>
      </w:r>
      <w:r w:rsidR="00E544DB">
        <w:t>ой</w:t>
      </w:r>
      <w:r w:rsidR="00CF15D7">
        <w:t xml:space="preserve"> форм</w:t>
      </w:r>
      <w:r w:rsidR="00E544DB">
        <w:t>ы</w:t>
      </w:r>
      <w:r w:rsidR="00CF15D7">
        <w:t xml:space="preserve"> на сайт</w:t>
      </w:r>
      <w:r w:rsidR="00E544DB">
        <w:t xml:space="preserve">е </w:t>
      </w:r>
      <w:hyperlink r:id="rId9" w:history="1">
        <w:r w:rsidR="00E544DB" w:rsidRPr="00262A44">
          <w:rPr>
            <w:rStyle w:val="aa"/>
          </w:rPr>
          <w:t>https://konkurs-profilaktika.ncpti.su/</w:t>
        </w:r>
      </w:hyperlink>
      <w:r w:rsidR="00E544DB">
        <w:t xml:space="preserve"> </w:t>
      </w:r>
    </w:p>
    <w:p w14:paraId="3E3E925D" w14:textId="77777777" w:rsidR="00E72101" w:rsidRPr="00407453" w:rsidRDefault="00E72101" w:rsidP="00407453">
      <w:pPr>
        <w:pStyle w:val="a3"/>
        <w:tabs>
          <w:tab w:val="left" w:pos="993"/>
        </w:tabs>
        <w:spacing w:before="0" w:beforeAutospacing="0" w:after="0" w:afterAutospacing="0" w:line="276" w:lineRule="auto"/>
        <w:jc w:val="both"/>
      </w:pPr>
    </w:p>
    <w:p w14:paraId="0181CDB5" w14:textId="77777777" w:rsidR="00E72101" w:rsidRPr="00407453" w:rsidRDefault="00A26165" w:rsidP="00407453">
      <w:pPr>
        <w:pStyle w:val="a3"/>
        <w:spacing w:before="0" w:beforeAutospacing="0" w:after="0" w:afterAutospacing="0" w:line="276" w:lineRule="auto"/>
        <w:ind w:firstLine="709"/>
        <w:jc w:val="both"/>
      </w:pPr>
      <w:r>
        <w:rPr>
          <w:lang w:val="en-US"/>
        </w:rPr>
        <w:t>V</w:t>
      </w:r>
      <w:r w:rsidR="00E72101" w:rsidRPr="00407453">
        <w:t xml:space="preserve">. </w:t>
      </w:r>
      <w:r w:rsidR="00707DD1">
        <w:t>ПОРЯДОК И УСЛОВИЯ ОБРАБОТКИ ПЕРСОНАЛЬНЫХ ДАННЫХ</w:t>
      </w:r>
    </w:p>
    <w:p w14:paraId="6BBD5D03" w14:textId="77777777" w:rsidR="00E72101" w:rsidRPr="00407453" w:rsidRDefault="00E72101" w:rsidP="008C48B1">
      <w:pPr>
        <w:pStyle w:val="a3"/>
        <w:numPr>
          <w:ilvl w:val="0"/>
          <w:numId w:val="3"/>
        </w:numPr>
        <w:tabs>
          <w:tab w:val="left" w:pos="1276"/>
        </w:tabs>
        <w:spacing w:before="0" w:beforeAutospacing="0" w:after="0" w:afterAutospacing="0" w:line="276" w:lineRule="auto"/>
        <w:ind w:left="0" w:firstLine="709"/>
        <w:jc w:val="both"/>
      </w:pPr>
      <w:r w:rsidRPr="00407453">
        <w:t>Обработка персональных данных осуществляется на законной и справедливой основе.</w:t>
      </w:r>
    </w:p>
    <w:p w14:paraId="5AA62823" w14:textId="77777777" w:rsidR="00E72101" w:rsidRPr="00407453" w:rsidRDefault="00E72101" w:rsidP="008C48B1">
      <w:pPr>
        <w:pStyle w:val="a3"/>
        <w:numPr>
          <w:ilvl w:val="0"/>
          <w:numId w:val="3"/>
        </w:numPr>
        <w:tabs>
          <w:tab w:val="left" w:pos="1276"/>
        </w:tabs>
        <w:spacing w:before="0" w:beforeAutospacing="0" w:after="0" w:afterAutospacing="0" w:line="276" w:lineRule="auto"/>
        <w:ind w:left="0" w:firstLine="709"/>
        <w:jc w:val="both"/>
      </w:pPr>
      <w:r w:rsidRPr="00407453">
        <w:t>Обработка персональных данных ограничивается достижением конкретных, заранее определенных и законных целей. Не допускается обработка персональных данных, несовместимая с целями сбора персональных данных.</w:t>
      </w:r>
    </w:p>
    <w:p w14:paraId="335EA93F" w14:textId="77777777" w:rsidR="00E72101" w:rsidRPr="00407453" w:rsidRDefault="00E72101" w:rsidP="008C48B1">
      <w:pPr>
        <w:pStyle w:val="a3"/>
        <w:numPr>
          <w:ilvl w:val="0"/>
          <w:numId w:val="3"/>
        </w:numPr>
        <w:tabs>
          <w:tab w:val="left" w:pos="1276"/>
        </w:tabs>
        <w:spacing w:before="0" w:beforeAutospacing="0" w:after="0" w:afterAutospacing="0" w:line="276" w:lineRule="auto"/>
        <w:ind w:left="0" w:firstLine="709"/>
        <w:jc w:val="both"/>
      </w:pPr>
      <w:r w:rsidRPr="00407453">
        <w:t>Обрабатываются только персональные данные, которые отвечают целям их обработки.</w:t>
      </w:r>
    </w:p>
    <w:p w14:paraId="518FAA41" w14:textId="77777777" w:rsidR="00E72101" w:rsidRPr="00407453" w:rsidRDefault="00E72101" w:rsidP="008C48B1">
      <w:pPr>
        <w:pStyle w:val="a3"/>
        <w:numPr>
          <w:ilvl w:val="0"/>
          <w:numId w:val="3"/>
        </w:numPr>
        <w:tabs>
          <w:tab w:val="left" w:pos="1276"/>
        </w:tabs>
        <w:spacing w:before="0" w:beforeAutospacing="0" w:after="0" w:afterAutospacing="0" w:line="276" w:lineRule="auto"/>
        <w:ind w:left="0" w:firstLine="709"/>
        <w:jc w:val="both"/>
      </w:pPr>
      <w:r w:rsidRPr="00407453">
        <w:t>Обрабатываемые персональные данные не являются избыточными по отношению к заявленным целям их обработки.</w:t>
      </w:r>
    </w:p>
    <w:p w14:paraId="0F836DB0" w14:textId="77777777" w:rsidR="00E72101" w:rsidRPr="00407453" w:rsidRDefault="00E72101" w:rsidP="008C48B1">
      <w:pPr>
        <w:pStyle w:val="a3"/>
        <w:numPr>
          <w:ilvl w:val="0"/>
          <w:numId w:val="3"/>
        </w:numPr>
        <w:tabs>
          <w:tab w:val="left" w:pos="1276"/>
        </w:tabs>
        <w:spacing w:before="0" w:beforeAutospacing="0" w:after="0" w:afterAutospacing="0" w:line="276" w:lineRule="auto"/>
        <w:ind w:left="0" w:firstLine="709"/>
        <w:jc w:val="both"/>
      </w:pPr>
      <w:r w:rsidRPr="00407453">
        <w:t>Не допускается объединение баз данных, содержащих персональные данные, обработка которых осуществляется в целях, несовместимых между собой.</w:t>
      </w:r>
    </w:p>
    <w:p w14:paraId="4013A5E5" w14:textId="77777777" w:rsidR="00E72101" w:rsidRPr="00407453" w:rsidRDefault="00E72101" w:rsidP="008C48B1">
      <w:pPr>
        <w:pStyle w:val="a3"/>
        <w:numPr>
          <w:ilvl w:val="0"/>
          <w:numId w:val="3"/>
        </w:numPr>
        <w:tabs>
          <w:tab w:val="left" w:pos="1276"/>
        </w:tabs>
        <w:spacing w:before="0" w:beforeAutospacing="0" w:after="0" w:afterAutospacing="0" w:line="276" w:lineRule="auto"/>
        <w:ind w:left="0" w:firstLine="709"/>
        <w:jc w:val="both"/>
      </w:pPr>
      <w:r w:rsidRPr="00407453">
        <w:t xml:space="preserve">При обработке персональных данных обеспечивается их точность, достаточность, а в необходимых случаях и актуальность по отношению к целям обработки персональных данных. </w:t>
      </w:r>
    </w:p>
    <w:p w14:paraId="4CD01B6E" w14:textId="77777777" w:rsidR="00E72101" w:rsidRPr="00407453" w:rsidRDefault="00E72101" w:rsidP="008C48B1">
      <w:pPr>
        <w:pStyle w:val="a3"/>
        <w:numPr>
          <w:ilvl w:val="0"/>
          <w:numId w:val="3"/>
        </w:numPr>
        <w:tabs>
          <w:tab w:val="left" w:pos="1276"/>
        </w:tabs>
        <w:spacing w:before="0" w:beforeAutospacing="0" w:after="0" w:afterAutospacing="0" w:line="276" w:lineRule="auto"/>
        <w:ind w:left="0" w:firstLine="709"/>
        <w:jc w:val="both"/>
      </w:pPr>
      <w:r w:rsidRPr="00407453">
        <w:t>Хранение персональных данных должно осуществляться в форме, позволяющей определить субъекта персональных данных, не дольше, чем этого требуют цели обработки персональных данных, если срок хранения персональных данных не установлен законодательство</w:t>
      </w:r>
      <w:r w:rsidR="00750199">
        <w:t>м</w:t>
      </w:r>
      <w:r w:rsidRPr="00407453">
        <w:t>.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целей, если иное не предусмотрено законодательством.</w:t>
      </w:r>
    </w:p>
    <w:p w14:paraId="66B9319C" w14:textId="77777777" w:rsidR="00E72101" w:rsidRPr="00407453" w:rsidRDefault="00E72101" w:rsidP="008C48B1">
      <w:pPr>
        <w:pStyle w:val="a3"/>
        <w:numPr>
          <w:ilvl w:val="0"/>
          <w:numId w:val="3"/>
        </w:numPr>
        <w:tabs>
          <w:tab w:val="left" w:pos="1276"/>
        </w:tabs>
        <w:spacing w:before="0" w:beforeAutospacing="0" w:after="0" w:afterAutospacing="0" w:line="276" w:lineRule="auto"/>
        <w:ind w:left="0" w:firstLine="709"/>
        <w:jc w:val="both"/>
      </w:pPr>
      <w:r w:rsidRPr="00407453">
        <w:t>При сборе персональных данных Оператор обеспечивает запись, систематизацию, накопление, хранение, уточнение (обновление, изменение), извлечение персональных данных граждан Российской Федерации с использованием баз данных, находящихся на территории Российской Федерации.</w:t>
      </w:r>
    </w:p>
    <w:p w14:paraId="69B12807" w14:textId="77777777" w:rsidR="00E72101" w:rsidRPr="00407453" w:rsidRDefault="00E72101" w:rsidP="008C48B1">
      <w:pPr>
        <w:pStyle w:val="a3"/>
        <w:numPr>
          <w:ilvl w:val="0"/>
          <w:numId w:val="3"/>
        </w:numPr>
        <w:tabs>
          <w:tab w:val="left" w:pos="1276"/>
        </w:tabs>
        <w:spacing w:before="0" w:beforeAutospacing="0" w:after="0" w:afterAutospacing="0" w:line="276" w:lineRule="auto"/>
        <w:ind w:left="0" w:firstLine="709"/>
        <w:jc w:val="both"/>
      </w:pPr>
      <w:r w:rsidRPr="00407453">
        <w:t>Обработка персональных данных субъектов осуществляется исключительно в целях выполнения функций Оператора, обеспечения соблюдения требований законодательства.</w:t>
      </w:r>
    </w:p>
    <w:p w14:paraId="4C598622" w14:textId="77777777" w:rsidR="00E72101" w:rsidRPr="00407453" w:rsidRDefault="00E72101" w:rsidP="008C48B1">
      <w:pPr>
        <w:pStyle w:val="a3"/>
        <w:numPr>
          <w:ilvl w:val="0"/>
          <w:numId w:val="3"/>
        </w:numPr>
        <w:tabs>
          <w:tab w:val="left" w:pos="1276"/>
        </w:tabs>
        <w:spacing w:before="0" w:beforeAutospacing="0" w:after="0" w:afterAutospacing="0" w:line="276" w:lineRule="auto"/>
        <w:ind w:left="0" w:firstLine="709"/>
        <w:jc w:val="both"/>
      </w:pPr>
      <w:r w:rsidRPr="00407453">
        <w:t>При обработке персональных данных соблюдается режим</w:t>
      </w:r>
      <w:r w:rsidR="00751FCC">
        <w:t xml:space="preserve"> </w:t>
      </w:r>
      <w:r w:rsidRPr="00407453">
        <w:t>конфиденциальности, за исключением случаев, предусмотренных законом.</w:t>
      </w:r>
    </w:p>
    <w:p w14:paraId="217BAE47" w14:textId="56E9A78D" w:rsidR="00E72101" w:rsidRPr="00407453" w:rsidRDefault="00E72101" w:rsidP="008C48B1">
      <w:pPr>
        <w:pStyle w:val="a3"/>
        <w:numPr>
          <w:ilvl w:val="0"/>
          <w:numId w:val="3"/>
        </w:numPr>
        <w:tabs>
          <w:tab w:val="left" w:pos="1276"/>
        </w:tabs>
        <w:spacing w:before="0" w:beforeAutospacing="0" w:after="0" w:afterAutospacing="0" w:line="276" w:lineRule="auto"/>
        <w:ind w:left="0" w:firstLine="709"/>
        <w:jc w:val="both"/>
      </w:pPr>
      <w:r w:rsidRPr="00407453">
        <w:t xml:space="preserve">Обработка персональных данных осуществляется на основании согласия субъекта </w:t>
      </w:r>
      <w:r w:rsidR="00024F51">
        <w:br/>
      </w:r>
      <w:r w:rsidRPr="00407453">
        <w:t>в соотве</w:t>
      </w:r>
      <w:r w:rsidR="00F02778">
        <w:t>тствии с требованиями п. 1 ч.</w:t>
      </w:r>
      <w:r w:rsidRPr="00407453">
        <w:t xml:space="preserve"> 1</w:t>
      </w:r>
      <w:r w:rsidR="00F02778">
        <w:t xml:space="preserve"> ст.</w:t>
      </w:r>
      <w:r w:rsidRPr="00407453">
        <w:t xml:space="preserve"> 6 </w:t>
      </w:r>
      <w:r w:rsidR="00ED19F2" w:rsidRPr="00407453">
        <w:t>Федеральным законом</w:t>
      </w:r>
      <w:r w:rsidR="00ED19F2" w:rsidRPr="00BB7DE8">
        <w:t xml:space="preserve"> </w:t>
      </w:r>
      <w:r w:rsidR="00ED19F2" w:rsidRPr="00407453">
        <w:t xml:space="preserve">от 27 июля 2006 г. № 152 </w:t>
      </w:r>
      <w:r w:rsidR="00024F51">
        <w:br/>
      </w:r>
      <w:r w:rsidR="001C60C5">
        <w:t>«</w:t>
      </w:r>
      <w:r w:rsidR="00ED19F2" w:rsidRPr="00407453">
        <w:t>О персональных данных</w:t>
      </w:r>
      <w:r w:rsidR="001C60C5">
        <w:t>»</w:t>
      </w:r>
      <w:r w:rsidR="001C60C5" w:rsidRPr="00407453">
        <w:t xml:space="preserve">. </w:t>
      </w:r>
      <w:r w:rsidRPr="00407453">
        <w:t>Заполняя регистрационную форму на сайте</w:t>
      </w:r>
      <w:r w:rsidR="00D011ED">
        <w:t xml:space="preserve"> </w:t>
      </w:r>
      <w:r w:rsidR="007E2D31" w:rsidRPr="007E2D31">
        <w:t>https://map.ncpti.ru/</w:t>
      </w:r>
      <w:r w:rsidRPr="00407453">
        <w:t xml:space="preserve"> субъект подтверждает согласие на обработку своих персональных данных Оператором.</w:t>
      </w:r>
    </w:p>
    <w:p w14:paraId="20D9B129" w14:textId="77777777" w:rsidR="00681E93" w:rsidRDefault="00681E93" w:rsidP="00407453">
      <w:pPr>
        <w:pStyle w:val="a3"/>
        <w:spacing w:before="0" w:beforeAutospacing="0" w:after="0" w:afterAutospacing="0" w:line="276" w:lineRule="auto"/>
        <w:ind w:firstLine="709"/>
        <w:jc w:val="both"/>
      </w:pPr>
    </w:p>
    <w:p w14:paraId="5A6E43CA" w14:textId="77777777" w:rsidR="00E72101" w:rsidRPr="00407453" w:rsidRDefault="00A26165" w:rsidP="00407453">
      <w:pPr>
        <w:pStyle w:val="a3"/>
        <w:spacing w:before="0" w:beforeAutospacing="0" w:after="0" w:afterAutospacing="0" w:line="276" w:lineRule="auto"/>
        <w:ind w:firstLine="709"/>
        <w:jc w:val="both"/>
      </w:pPr>
      <w:r>
        <w:rPr>
          <w:lang w:val="en-US"/>
        </w:rPr>
        <w:t>V</w:t>
      </w:r>
      <w:r w:rsidR="00E72101" w:rsidRPr="00407453">
        <w:rPr>
          <w:lang w:val="en-US"/>
        </w:rPr>
        <w:t>I</w:t>
      </w:r>
      <w:r w:rsidR="00E72101" w:rsidRPr="00407453">
        <w:t>. МЕРЫ ПО ОБЕСПЕЧЕНИЮ БЕЗОПАСНОСТИ ПЕРСОНАЛЬНЫХ ДАННЫХ ПРИ ИХ ОБРАБОТКЕ</w:t>
      </w:r>
    </w:p>
    <w:p w14:paraId="532B8AAD" w14:textId="77777777" w:rsidR="00E72101" w:rsidRPr="00407453" w:rsidRDefault="00E72101" w:rsidP="00707DD1">
      <w:pPr>
        <w:pStyle w:val="a3"/>
        <w:tabs>
          <w:tab w:val="left" w:pos="1134"/>
        </w:tabs>
        <w:spacing w:before="0" w:beforeAutospacing="0" w:after="0" w:afterAutospacing="0" w:line="276" w:lineRule="auto"/>
        <w:ind w:firstLine="709"/>
        <w:jc w:val="both"/>
      </w:pPr>
      <w:r w:rsidRPr="00407453">
        <w:lastRenderedPageBreak/>
        <w:t>Политика безопасности и защиты персональных данных обеспечивается путем принятия правовых, организационных и технических мер, к которым можно отнести:</w:t>
      </w:r>
    </w:p>
    <w:p w14:paraId="4873F713" w14:textId="77777777" w:rsidR="00E72101" w:rsidRPr="00407453" w:rsidRDefault="00E72101" w:rsidP="00707DD1">
      <w:pPr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7453">
        <w:rPr>
          <w:rFonts w:ascii="Times New Roman" w:hAnsi="Times New Roman" w:cs="Times New Roman"/>
          <w:sz w:val="24"/>
          <w:szCs w:val="24"/>
        </w:rPr>
        <w:t>определение перечня информации, составляющей персональные данные субъектов, обрабатываемой Оператором;</w:t>
      </w:r>
    </w:p>
    <w:p w14:paraId="23DA60C8" w14:textId="77777777" w:rsidR="00707DD1" w:rsidRDefault="00E72101" w:rsidP="00707DD1">
      <w:pPr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7453">
        <w:rPr>
          <w:rFonts w:ascii="Times New Roman" w:hAnsi="Times New Roman" w:cs="Times New Roman"/>
          <w:sz w:val="24"/>
          <w:szCs w:val="24"/>
        </w:rPr>
        <w:t>ограничение доступа к информации, составляющей персональные данные субъектов, путем установления порядка обращения с этой информацией и контроля соблюдения такого порядка;</w:t>
      </w:r>
    </w:p>
    <w:p w14:paraId="0BBF9A12" w14:textId="77777777" w:rsidR="00E72101" w:rsidRPr="00707DD1" w:rsidRDefault="00E72101" w:rsidP="00707DD1">
      <w:pPr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7DD1">
        <w:rPr>
          <w:rFonts w:ascii="Times New Roman" w:hAnsi="Times New Roman" w:cs="Times New Roman"/>
          <w:sz w:val="24"/>
          <w:szCs w:val="24"/>
        </w:rPr>
        <w:t>учет лиц, получивших доступ к информации, составляющей персональные данные субъектов, и (или) лиц, которым такая информация была предоставлена или передана;</w:t>
      </w:r>
    </w:p>
    <w:p w14:paraId="50866DF8" w14:textId="77777777" w:rsidR="00707DD1" w:rsidRDefault="00E72101" w:rsidP="00707DD1">
      <w:pPr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7453">
        <w:rPr>
          <w:rFonts w:ascii="Times New Roman" w:hAnsi="Times New Roman" w:cs="Times New Roman"/>
          <w:sz w:val="24"/>
          <w:szCs w:val="24"/>
        </w:rPr>
        <w:t>урегулирование отношений по использованию информации, составляющей персональные данные субъектов, работниками в силу выполнения ими трудовых обязанностей;</w:t>
      </w:r>
    </w:p>
    <w:p w14:paraId="50359D3B" w14:textId="77777777" w:rsidR="00E72101" w:rsidRPr="00707DD1" w:rsidRDefault="00E72101" w:rsidP="00707DD1">
      <w:pPr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7DD1">
        <w:rPr>
          <w:rFonts w:ascii="Times New Roman" w:hAnsi="Times New Roman" w:cs="Times New Roman"/>
          <w:sz w:val="24"/>
          <w:szCs w:val="24"/>
        </w:rPr>
        <w:t>обеспечение защиты персональных данных от несанкционированного доступа;</w:t>
      </w:r>
    </w:p>
    <w:p w14:paraId="33DDCDFB" w14:textId="77777777" w:rsidR="00A26165" w:rsidRDefault="00E72101" w:rsidP="00707DD1">
      <w:pPr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7453">
        <w:rPr>
          <w:rFonts w:ascii="Times New Roman" w:hAnsi="Times New Roman" w:cs="Times New Roman"/>
          <w:sz w:val="24"/>
          <w:szCs w:val="24"/>
        </w:rPr>
        <w:t>использование программных средств защиты информации;</w:t>
      </w:r>
    </w:p>
    <w:p w14:paraId="5F33DF16" w14:textId="77777777" w:rsidR="00E72101" w:rsidRPr="00A26165" w:rsidRDefault="00E72101" w:rsidP="00707DD1">
      <w:pPr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6165">
        <w:rPr>
          <w:rFonts w:ascii="Times New Roman" w:hAnsi="Times New Roman" w:cs="Times New Roman"/>
          <w:sz w:val="24"/>
          <w:szCs w:val="24"/>
        </w:rPr>
        <w:t>другие меры, которые не противоречат законодательству Российской Федерации</w:t>
      </w:r>
      <w:r w:rsidR="00677444">
        <w:rPr>
          <w:rFonts w:ascii="Times New Roman" w:hAnsi="Times New Roman" w:cs="Times New Roman"/>
          <w:sz w:val="24"/>
          <w:szCs w:val="24"/>
        </w:rPr>
        <w:t>.</w:t>
      </w:r>
    </w:p>
    <w:p w14:paraId="64024514" w14:textId="77777777" w:rsidR="00831C3C" w:rsidRPr="001F3AF0" w:rsidRDefault="00831C3C" w:rsidP="00407453">
      <w:pPr>
        <w:pStyle w:val="a3"/>
        <w:spacing w:before="0" w:beforeAutospacing="0" w:after="0" w:afterAutospacing="0" w:line="276" w:lineRule="auto"/>
        <w:ind w:firstLine="709"/>
        <w:jc w:val="both"/>
        <w:rPr>
          <w:rFonts w:eastAsiaTheme="minorHAnsi"/>
          <w:color w:val="000000" w:themeColor="text1"/>
          <w:lang w:eastAsia="en-US"/>
        </w:rPr>
      </w:pPr>
    </w:p>
    <w:p w14:paraId="4620F44B" w14:textId="77777777" w:rsidR="00CC55B4" w:rsidRPr="001F3AF0" w:rsidRDefault="00A26165" w:rsidP="00CC55B4">
      <w:pPr>
        <w:tabs>
          <w:tab w:val="left" w:pos="851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F3A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VII</w:t>
      </w:r>
      <w:r w:rsidRPr="001F3A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CC55B4" w:rsidRPr="001F3A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1F3AF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ПРАВА СУБЪЕКТОВ ПЕРСОНАЛЬНЫХ ДАННЫХ</w:t>
      </w:r>
      <w:r w:rsidRPr="001F3A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7948CDE4" w14:textId="77777777" w:rsidR="00CC55B4" w:rsidRPr="001F3AF0" w:rsidRDefault="00CC55B4" w:rsidP="004C3C95">
      <w:pPr>
        <w:numPr>
          <w:ilvl w:val="0"/>
          <w:numId w:val="9"/>
        </w:numPr>
        <w:tabs>
          <w:tab w:val="left" w:pos="851"/>
          <w:tab w:val="left" w:pos="1276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F3A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Субъект, персональные данные которого обрабатываются </w:t>
      </w:r>
      <w:r w:rsidR="00A26165" w:rsidRPr="001F3A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Оператором</w:t>
      </w:r>
      <w:r w:rsidRPr="001F3A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имеет право получать от </w:t>
      </w:r>
      <w:r w:rsidR="00A26165" w:rsidRPr="001F3A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Оператора</w:t>
      </w:r>
      <w:r w:rsidRPr="001F3A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информацию, касающуюся обработки его персональных данных. Сведения, предоставляются субъекту персональных данных на основании запроса. Запрос должен содержать сведения</w:t>
      </w:r>
      <w:r w:rsidR="00A26165" w:rsidRPr="001F3A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Pr="001F3A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предусмотренные законодательством Российской Федерации, подпись субъекта персональных данных или его представителя.</w:t>
      </w:r>
    </w:p>
    <w:p w14:paraId="790F8C33" w14:textId="77777777" w:rsidR="00CC55B4" w:rsidRPr="001F3AF0" w:rsidRDefault="00CC55B4" w:rsidP="004C3C95">
      <w:pPr>
        <w:numPr>
          <w:ilvl w:val="0"/>
          <w:numId w:val="9"/>
        </w:numPr>
        <w:tabs>
          <w:tab w:val="left" w:pos="851"/>
          <w:tab w:val="left" w:pos="1276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F3A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Разъяснения по вопросам обработки персональных данных субъект персональных данных может получить, направив официальный запрос </w:t>
      </w:r>
      <w:r w:rsidR="00A26165" w:rsidRPr="001F3A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r w:rsidRPr="001F3A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адрес</w:t>
      </w:r>
      <w:r w:rsidR="00A26165" w:rsidRPr="001F3A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Оператора</w:t>
      </w:r>
      <w:r w:rsidRPr="001F3A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648281C7" w14:textId="77777777" w:rsidR="00CC55B4" w:rsidRPr="001F3AF0" w:rsidRDefault="00CC55B4" w:rsidP="004C3C95">
      <w:pPr>
        <w:numPr>
          <w:ilvl w:val="0"/>
          <w:numId w:val="9"/>
        </w:numPr>
        <w:tabs>
          <w:tab w:val="left" w:pos="851"/>
          <w:tab w:val="left" w:pos="1276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F3A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Субъект персональных данных вправе требовать от </w:t>
      </w:r>
      <w:r w:rsidR="00A26165" w:rsidRPr="001F3A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Оператора</w:t>
      </w:r>
      <w:r w:rsidRPr="001F3A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уточнения своих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обработки.</w:t>
      </w:r>
    </w:p>
    <w:p w14:paraId="7DB995DE" w14:textId="77777777" w:rsidR="00A26165" w:rsidRPr="001F3AF0" w:rsidRDefault="00CC55B4" w:rsidP="004C3C95">
      <w:pPr>
        <w:numPr>
          <w:ilvl w:val="0"/>
          <w:numId w:val="9"/>
        </w:numPr>
        <w:tabs>
          <w:tab w:val="left" w:pos="851"/>
          <w:tab w:val="left" w:pos="1276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F3A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Требовать от </w:t>
      </w:r>
      <w:r w:rsidR="00A26165" w:rsidRPr="001F3A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Оператора</w:t>
      </w:r>
      <w:r w:rsidRPr="001F3A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уточнения своих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обработки. </w:t>
      </w:r>
    </w:p>
    <w:p w14:paraId="53B7590A" w14:textId="77777777" w:rsidR="00A26165" w:rsidRPr="001F3AF0" w:rsidRDefault="00CC55B4" w:rsidP="004C3C95">
      <w:pPr>
        <w:numPr>
          <w:ilvl w:val="0"/>
          <w:numId w:val="9"/>
        </w:numPr>
        <w:tabs>
          <w:tab w:val="left" w:pos="851"/>
          <w:tab w:val="left" w:pos="1276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F3A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Отозвать свое согласие на обработку персональных данных в любой момент.</w:t>
      </w:r>
    </w:p>
    <w:p w14:paraId="3BDFA3FC" w14:textId="77777777" w:rsidR="00A26165" w:rsidRPr="001F3AF0" w:rsidRDefault="00CC55B4" w:rsidP="004C3C95">
      <w:pPr>
        <w:numPr>
          <w:ilvl w:val="0"/>
          <w:numId w:val="9"/>
        </w:numPr>
        <w:tabs>
          <w:tab w:val="left" w:pos="851"/>
          <w:tab w:val="left" w:pos="1276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F3A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Требовать устранения неправомерных действий </w:t>
      </w:r>
      <w:r w:rsidR="00A26165" w:rsidRPr="001F3A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Оператора</w:t>
      </w:r>
      <w:r w:rsidRPr="001F3A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отношении его персональных данных.</w:t>
      </w:r>
    </w:p>
    <w:p w14:paraId="0DA2BBBD" w14:textId="77777777" w:rsidR="00A26165" w:rsidRPr="001F3AF0" w:rsidRDefault="00CC55B4" w:rsidP="004C3C95">
      <w:pPr>
        <w:numPr>
          <w:ilvl w:val="0"/>
          <w:numId w:val="9"/>
        </w:numPr>
        <w:tabs>
          <w:tab w:val="left" w:pos="851"/>
          <w:tab w:val="left" w:pos="1276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F3A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защиту своих прав и законных интересов, в том числе на возмещения убытков и/или компенсацию морального вреда в судебном порядке.</w:t>
      </w:r>
    </w:p>
    <w:p w14:paraId="3708F630" w14:textId="77777777" w:rsidR="00CC55B4" w:rsidRPr="001F3AF0" w:rsidRDefault="00CC55B4" w:rsidP="004C3C95">
      <w:pPr>
        <w:numPr>
          <w:ilvl w:val="0"/>
          <w:numId w:val="9"/>
        </w:numPr>
        <w:tabs>
          <w:tab w:val="left" w:pos="851"/>
          <w:tab w:val="left" w:pos="1276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F3A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Субъект персональных данных вправе осуществлять иные права, предусмотренные законодательством Российской Федерации.</w:t>
      </w:r>
    </w:p>
    <w:p w14:paraId="6DD94F93" w14:textId="77777777" w:rsidR="00A26165" w:rsidRPr="001F3AF0" w:rsidRDefault="00A26165" w:rsidP="00CC55B4">
      <w:pPr>
        <w:tabs>
          <w:tab w:val="left" w:pos="851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44CEA6D3" w14:textId="77777777" w:rsidR="00CC55B4" w:rsidRPr="001F3AF0" w:rsidRDefault="00A26165" w:rsidP="00CC55B4">
      <w:pPr>
        <w:tabs>
          <w:tab w:val="left" w:pos="851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F3AF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ru-RU"/>
        </w:rPr>
        <w:t>VIII</w:t>
      </w:r>
      <w:r w:rsidRPr="001F3AF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. ОБЯЗАННОСТИ ОПЕРАТОРА</w:t>
      </w:r>
      <w:r w:rsidR="00CC55B4" w:rsidRPr="001F3A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46E2C033" w14:textId="77777777" w:rsidR="00CC55B4" w:rsidRPr="001F3AF0" w:rsidRDefault="00CC55B4" w:rsidP="004C3C95">
      <w:pPr>
        <w:numPr>
          <w:ilvl w:val="0"/>
          <w:numId w:val="10"/>
        </w:numPr>
        <w:tabs>
          <w:tab w:val="left" w:pos="851"/>
          <w:tab w:val="left" w:pos="1418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F3A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Предоставлять субъекту персональных данных по его запросу информацию, касающуюся обработки его персональных данных, либо на законных основаниях предоставить отказ в течение тридцати дней с даты получения запроса субъекта персональных данных или его представителя.</w:t>
      </w:r>
    </w:p>
    <w:p w14:paraId="03F42C50" w14:textId="77777777" w:rsidR="00CC55B4" w:rsidRPr="001F3AF0" w:rsidRDefault="00CC55B4" w:rsidP="004C3C95">
      <w:pPr>
        <w:numPr>
          <w:ilvl w:val="0"/>
          <w:numId w:val="10"/>
        </w:numPr>
        <w:tabs>
          <w:tab w:val="left" w:pos="851"/>
          <w:tab w:val="left" w:pos="1418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F3A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Разъяснить субъекту персональных данных юридические последствия отказа предоставить персональные данные, если предоставление персональных данных является обязательным в соответствии с федеральным законом.</w:t>
      </w:r>
    </w:p>
    <w:p w14:paraId="4954ACFD" w14:textId="77777777" w:rsidR="00CC55B4" w:rsidRPr="001F3AF0" w:rsidRDefault="00CC55B4" w:rsidP="004C3C95">
      <w:pPr>
        <w:numPr>
          <w:ilvl w:val="0"/>
          <w:numId w:val="10"/>
        </w:numPr>
        <w:tabs>
          <w:tab w:val="left" w:pos="851"/>
          <w:tab w:val="left" w:pos="1418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F3A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Принимать необходимые правовые, организационные и технические меры или обеспечивать их принятие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данных.</w:t>
      </w:r>
    </w:p>
    <w:p w14:paraId="507D3B07" w14:textId="6353DE41" w:rsidR="00CC55B4" w:rsidRPr="001F3AF0" w:rsidRDefault="00A26165" w:rsidP="004C3C95">
      <w:pPr>
        <w:numPr>
          <w:ilvl w:val="0"/>
          <w:numId w:val="10"/>
        </w:numPr>
        <w:tabs>
          <w:tab w:val="left" w:pos="851"/>
          <w:tab w:val="left" w:pos="1418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F3AF0">
        <w:rPr>
          <w:rFonts w:ascii="Times New Roman" w:hAnsi="Times New Roman" w:cs="Times New Roman"/>
          <w:color w:val="000000" w:themeColor="text1"/>
          <w:sz w:val="24"/>
          <w:szCs w:val="24"/>
        </w:rPr>
        <w:t>В соответствии с ч.</w:t>
      </w:r>
      <w:r w:rsidR="00622146" w:rsidRPr="001F3A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F3A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 ст. 18.1 Федерального закона от 27 июля 2006 г. № 152 </w:t>
      </w:r>
      <w:r w:rsidR="00622146" w:rsidRPr="001F3AF0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1C60C5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1F3AF0">
        <w:rPr>
          <w:rFonts w:ascii="Times New Roman" w:hAnsi="Times New Roman" w:cs="Times New Roman"/>
          <w:color w:val="000000" w:themeColor="text1"/>
          <w:sz w:val="24"/>
          <w:szCs w:val="24"/>
        </w:rPr>
        <w:t>О персональных данных</w:t>
      </w:r>
      <w:r w:rsidR="001C60C5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1C60C5" w:rsidRPr="001F3A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F3A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 w:rsidR="00CC55B4" w:rsidRPr="001F3A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публиковать в сети Интернет</w:t>
      </w:r>
      <w:r w:rsidRPr="001F3A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официальном </w:t>
      </w:r>
      <w:r w:rsidRPr="00522B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сайте </w:t>
      </w:r>
      <w:hyperlink r:id="rId10" w:history="1">
        <w:r w:rsidR="00522BE1" w:rsidRPr="00522BE1">
          <w:rPr>
            <w:rStyle w:val="a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https://konkurs-profilaktika.ncpti.su/</w:t>
        </w:r>
      </w:hyperlink>
      <w:r w:rsidR="00522BE1" w:rsidRPr="00522BE1">
        <w:rPr>
          <w:color w:val="000000" w:themeColor="text1"/>
        </w:rPr>
        <w:t xml:space="preserve"> </w:t>
      </w:r>
      <w:r w:rsidR="00CC55B4" w:rsidRPr="001F3A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 обеспечить неограниченный доступ с использованием сети Интернет к документу, определяющему его политику в отношении обработки персональных данных, к сведениям о реализуемых требованиях к защите персональных данных.</w:t>
      </w:r>
    </w:p>
    <w:p w14:paraId="6F4E6291" w14:textId="77777777" w:rsidR="00CC55B4" w:rsidRPr="001F3AF0" w:rsidRDefault="00CC55B4" w:rsidP="004C3C95">
      <w:pPr>
        <w:numPr>
          <w:ilvl w:val="0"/>
          <w:numId w:val="10"/>
        </w:numPr>
        <w:tabs>
          <w:tab w:val="left" w:pos="851"/>
          <w:tab w:val="left" w:pos="1418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F3A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Осуществить блокирование неправомерно обрабатываемых персональных данных, относящихся к субъекту персональных данных, или обеспечить их блокирование (если обработка персональных данных осуществляется другим лицом, действующим по поручению </w:t>
      </w:r>
      <w:r w:rsidR="00A26165" w:rsidRPr="001F3A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Оператора</w:t>
      </w:r>
      <w:r w:rsidRPr="001F3A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).</w:t>
      </w:r>
    </w:p>
    <w:p w14:paraId="2D284B83" w14:textId="77777777" w:rsidR="00CC55B4" w:rsidRPr="001F3AF0" w:rsidRDefault="00CC55B4" w:rsidP="004C3C95">
      <w:pPr>
        <w:numPr>
          <w:ilvl w:val="0"/>
          <w:numId w:val="10"/>
        </w:numPr>
        <w:tabs>
          <w:tab w:val="left" w:pos="851"/>
          <w:tab w:val="left" w:pos="1418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F3A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Уточнить персональные данные либо обеспечить их уточнение (если обработка персональных данных осуществляется другим лицом, действующим по поручению </w:t>
      </w:r>
      <w:r w:rsidR="00A26165" w:rsidRPr="001F3A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Оператора</w:t>
      </w:r>
      <w:r w:rsidRPr="001F3A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).</w:t>
      </w:r>
    </w:p>
    <w:p w14:paraId="7DE5BDB9" w14:textId="77777777" w:rsidR="00CC55B4" w:rsidRPr="001F3AF0" w:rsidRDefault="00CC55B4" w:rsidP="004C3C95">
      <w:pPr>
        <w:numPr>
          <w:ilvl w:val="0"/>
          <w:numId w:val="10"/>
        </w:numPr>
        <w:tabs>
          <w:tab w:val="left" w:pos="851"/>
          <w:tab w:val="left" w:pos="1418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F3A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Прекратить неправомерную обработку персональных данных или обеспечить прекращение неправомерной обработки персональных данных (если обработка персональных данных осуществляется другим лицом, действующим по поручению </w:t>
      </w:r>
      <w:r w:rsidR="00A26165" w:rsidRPr="001F3A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Оператора</w:t>
      </w:r>
      <w:r w:rsidRPr="001F3A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), в случае выявления неправомерной обработки персональных данных, осуществляемой </w:t>
      </w:r>
      <w:r w:rsidR="00A26165" w:rsidRPr="001F3A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Оператором</w:t>
      </w:r>
      <w:r w:rsidRPr="001F3A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или лицом, действующим на основании договора с </w:t>
      </w:r>
      <w:r w:rsidR="00A26165" w:rsidRPr="001F3A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Оператором</w:t>
      </w:r>
      <w:r w:rsidRPr="001F3A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71AC59F1" w14:textId="2BA7974F" w:rsidR="00CC55B4" w:rsidRPr="000653D8" w:rsidRDefault="00CC55B4" w:rsidP="004C3C95">
      <w:pPr>
        <w:numPr>
          <w:ilvl w:val="0"/>
          <w:numId w:val="10"/>
        </w:numPr>
        <w:tabs>
          <w:tab w:val="left" w:pos="851"/>
          <w:tab w:val="left" w:pos="1418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F3A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Прекратить обработку персональных данных или обеспечить ее прекращение (если обработка персональных данных осуществляется другим лицом, действующим по договору с </w:t>
      </w:r>
      <w:r w:rsidR="00A26165" w:rsidRPr="001F3A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Оператором</w:t>
      </w:r>
      <w:r w:rsidRPr="001F3A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) и уничтожить </w:t>
      </w:r>
      <w:r w:rsidR="00751FCC" w:rsidRPr="001F3A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</w:t>
      </w:r>
      <w:r w:rsidRPr="001F3A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анные или обеспечить их уничтожение (если обработка </w:t>
      </w:r>
      <w:r w:rsidR="00751FCC" w:rsidRPr="001F3A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</w:t>
      </w:r>
      <w:r w:rsidRPr="001F3A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анных осуществляется другим лицом по поручению </w:t>
      </w:r>
      <w:r w:rsidR="00A26165" w:rsidRPr="001F3A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Оператора</w:t>
      </w:r>
      <w:r w:rsidRPr="001F3A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), если иное не предусмотрено договором, стороной которого, выгодоприобретателем или поручителем по которому является </w:t>
      </w:r>
      <w:r w:rsidRPr="000653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субъект персональных данных, в случае достижения цели обработки персональных данных.</w:t>
      </w:r>
    </w:p>
    <w:p w14:paraId="7C035694" w14:textId="77777777" w:rsidR="00CC55B4" w:rsidRPr="001F3AF0" w:rsidRDefault="00CC55B4" w:rsidP="004C3C95">
      <w:pPr>
        <w:numPr>
          <w:ilvl w:val="0"/>
          <w:numId w:val="10"/>
        </w:numPr>
        <w:tabs>
          <w:tab w:val="left" w:pos="851"/>
          <w:tab w:val="left" w:pos="1418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F3A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Прекратить обработку персональных данных или обеспечить ее прекращение и уничтожить персональные данные или обеспечить их уничтожение в случае отзыва субъектом персональных данных согласия на обработку персональных данных.</w:t>
      </w:r>
    </w:p>
    <w:p w14:paraId="271D587D" w14:textId="77777777" w:rsidR="00CC55B4" w:rsidRPr="001F3AF0" w:rsidRDefault="00CC55B4" w:rsidP="004C3C95">
      <w:pPr>
        <w:numPr>
          <w:ilvl w:val="0"/>
          <w:numId w:val="10"/>
        </w:numPr>
        <w:tabs>
          <w:tab w:val="left" w:pos="851"/>
          <w:tab w:val="left" w:pos="1418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F3A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Выполнять иные обязанности, предусмотренные законодательством Российской Федерации</w:t>
      </w:r>
      <w:r w:rsidR="00DC0A82" w:rsidRPr="001F3A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2BD87C78" w14:textId="77777777" w:rsidR="00A26165" w:rsidRPr="001F3AF0" w:rsidRDefault="00CC55B4" w:rsidP="004C3C95">
      <w:pPr>
        <w:numPr>
          <w:ilvl w:val="0"/>
          <w:numId w:val="10"/>
        </w:numPr>
        <w:tabs>
          <w:tab w:val="left" w:pos="851"/>
          <w:tab w:val="left" w:pos="1418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F3A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Работники </w:t>
      </w:r>
      <w:r w:rsidR="00A26165" w:rsidRPr="001F3A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Оператора</w:t>
      </w:r>
      <w:r w:rsidRPr="001F3A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обязаны: </w:t>
      </w:r>
    </w:p>
    <w:p w14:paraId="2B2BBEE4" w14:textId="77777777" w:rsidR="00A26165" w:rsidRPr="001F3AF0" w:rsidRDefault="00A26165" w:rsidP="00F02778">
      <w:pPr>
        <w:pStyle w:val="ab"/>
        <w:numPr>
          <w:ilvl w:val="0"/>
          <w:numId w:val="12"/>
        </w:numPr>
        <w:tabs>
          <w:tab w:val="left" w:pos="1276"/>
          <w:tab w:val="left" w:pos="1418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F3A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 w:rsidR="00CC55B4" w:rsidRPr="001F3A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знакомиться с Политикой и внутренними документами, регламентирующими процесс обработки персональных данных, и выполнять требования этих документов</w:t>
      </w:r>
      <w:r w:rsidRPr="001F3A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14:paraId="48470C9D" w14:textId="77777777" w:rsidR="00A26165" w:rsidRPr="001F3AF0" w:rsidRDefault="00A26165" w:rsidP="00F02778">
      <w:pPr>
        <w:pStyle w:val="ab"/>
        <w:numPr>
          <w:ilvl w:val="0"/>
          <w:numId w:val="12"/>
        </w:numPr>
        <w:tabs>
          <w:tab w:val="left" w:pos="1276"/>
          <w:tab w:val="left" w:pos="1418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F3A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 w:rsidR="00CC55B4" w:rsidRPr="001F3A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брабатывать персональные данные только в рамках выполнения своих должностных обязанностей</w:t>
      </w:r>
      <w:r w:rsidRPr="001F3A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14:paraId="68BBD06E" w14:textId="77777777" w:rsidR="00A26165" w:rsidRPr="001F3AF0" w:rsidRDefault="00A26165" w:rsidP="00F02778">
      <w:pPr>
        <w:pStyle w:val="ab"/>
        <w:numPr>
          <w:ilvl w:val="0"/>
          <w:numId w:val="12"/>
        </w:numPr>
        <w:tabs>
          <w:tab w:val="left" w:pos="1276"/>
          <w:tab w:val="left" w:pos="1418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F3A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</w:t>
      </w:r>
      <w:r w:rsidR="00CC55B4" w:rsidRPr="001F3A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 разглашать персональные данные, к которым был получен доступ в рамках исполнения своих трудовых обязанностей</w:t>
      </w:r>
      <w:r w:rsidRPr="001F3A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14:paraId="0837ED4C" w14:textId="77777777" w:rsidR="00CC55B4" w:rsidRPr="001F3AF0" w:rsidRDefault="00A26165" w:rsidP="00F02778">
      <w:pPr>
        <w:pStyle w:val="ab"/>
        <w:numPr>
          <w:ilvl w:val="0"/>
          <w:numId w:val="12"/>
        </w:numPr>
        <w:tabs>
          <w:tab w:val="left" w:pos="1276"/>
          <w:tab w:val="left" w:pos="1418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F3A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="00CC55B4" w:rsidRPr="001F3A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нформировать работодателя о фактах разглашения (уничтожения, искажения) персональных данных.</w:t>
      </w:r>
    </w:p>
    <w:p w14:paraId="64972E36" w14:textId="77777777" w:rsidR="00681E93" w:rsidRPr="001F3AF0" w:rsidRDefault="00681E93" w:rsidP="00E35E91">
      <w:pPr>
        <w:pStyle w:val="ab"/>
        <w:tabs>
          <w:tab w:val="left" w:pos="1134"/>
        </w:tabs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16D4B0E6" w14:textId="77777777" w:rsidR="00CC55B4" w:rsidRPr="001F3AF0" w:rsidRDefault="00A26165" w:rsidP="00CC55B4">
      <w:pPr>
        <w:pStyle w:val="a3"/>
        <w:tabs>
          <w:tab w:val="left" w:pos="851"/>
        </w:tabs>
        <w:spacing w:before="0" w:beforeAutospacing="0" w:after="0" w:afterAutospacing="0" w:line="276" w:lineRule="auto"/>
        <w:ind w:firstLine="709"/>
        <w:jc w:val="both"/>
        <w:rPr>
          <w:color w:val="000000" w:themeColor="text1"/>
        </w:rPr>
      </w:pPr>
      <w:r w:rsidRPr="001F3AF0">
        <w:rPr>
          <w:color w:val="000000" w:themeColor="text1"/>
          <w:lang w:val="en-US"/>
        </w:rPr>
        <w:t>IX</w:t>
      </w:r>
      <w:r w:rsidR="00640164" w:rsidRPr="001F3AF0">
        <w:rPr>
          <w:color w:val="000000" w:themeColor="text1"/>
        </w:rPr>
        <w:t>.</w:t>
      </w:r>
      <w:r w:rsidRPr="001F3AF0">
        <w:rPr>
          <w:color w:val="000000" w:themeColor="text1"/>
        </w:rPr>
        <w:t xml:space="preserve"> </w:t>
      </w:r>
      <w:r w:rsidR="00CC55B4" w:rsidRPr="001F3AF0">
        <w:rPr>
          <w:color w:val="000000" w:themeColor="text1"/>
        </w:rPr>
        <w:t>ЗАКЛЮЧИТЕЛЬНЫЕ ПОЛОЖЕНИЯ</w:t>
      </w:r>
    </w:p>
    <w:p w14:paraId="789334E1" w14:textId="37D743D0" w:rsidR="00A26165" w:rsidRPr="00E35E91" w:rsidRDefault="00CC55B4" w:rsidP="008C48B1">
      <w:pPr>
        <w:pStyle w:val="a3"/>
        <w:numPr>
          <w:ilvl w:val="0"/>
          <w:numId w:val="13"/>
        </w:numPr>
        <w:tabs>
          <w:tab w:val="left" w:pos="851"/>
          <w:tab w:val="left" w:pos="1276"/>
          <w:tab w:val="left" w:pos="1418"/>
        </w:tabs>
        <w:spacing w:before="0" w:beforeAutospacing="0" w:after="0" w:afterAutospacing="0" w:line="276" w:lineRule="auto"/>
        <w:ind w:left="0" w:firstLine="709"/>
        <w:jc w:val="both"/>
        <w:rPr>
          <w:color w:val="000000" w:themeColor="text1"/>
        </w:rPr>
      </w:pPr>
      <w:r w:rsidRPr="001F3AF0">
        <w:rPr>
          <w:color w:val="000000" w:themeColor="text1"/>
        </w:rPr>
        <w:lastRenderedPageBreak/>
        <w:t>В целях соблюдения требований законодательства Оператором приняты локальные акты, регламентирующие порядок обработки п</w:t>
      </w:r>
      <w:r w:rsidRPr="00CC55B4">
        <w:t xml:space="preserve">ерсональных данных и </w:t>
      </w:r>
      <w:r w:rsidRPr="00E35E91">
        <w:rPr>
          <w:color w:val="000000" w:themeColor="text1"/>
        </w:rPr>
        <w:t>определяющие его политику в отношении их обработки.</w:t>
      </w:r>
    </w:p>
    <w:p w14:paraId="426086F6" w14:textId="77777777" w:rsidR="00A26165" w:rsidRPr="00E35E91" w:rsidRDefault="00CC55B4" w:rsidP="008C48B1">
      <w:pPr>
        <w:pStyle w:val="a3"/>
        <w:numPr>
          <w:ilvl w:val="0"/>
          <w:numId w:val="13"/>
        </w:numPr>
        <w:tabs>
          <w:tab w:val="left" w:pos="851"/>
          <w:tab w:val="left" w:pos="1276"/>
          <w:tab w:val="left" w:pos="1418"/>
        </w:tabs>
        <w:spacing w:before="0" w:beforeAutospacing="0" w:after="0" w:afterAutospacing="0" w:line="276" w:lineRule="auto"/>
        <w:ind w:left="0" w:firstLine="709"/>
        <w:jc w:val="both"/>
        <w:rPr>
          <w:color w:val="000000" w:themeColor="text1"/>
        </w:rPr>
      </w:pPr>
      <w:r w:rsidRPr="00E35E91">
        <w:rPr>
          <w:color w:val="000000" w:themeColor="text1"/>
        </w:rPr>
        <w:t>Положение подлежит изменению/дополнению в случае появления новых законодательных актов и специальных нормативных документов по обработке и защите персональных данных, но не реже одного раза в три года.</w:t>
      </w:r>
    </w:p>
    <w:p w14:paraId="0C266283" w14:textId="77777777" w:rsidR="00316723" w:rsidRDefault="00CC55B4" w:rsidP="00316723">
      <w:pPr>
        <w:pStyle w:val="a3"/>
        <w:numPr>
          <w:ilvl w:val="0"/>
          <w:numId w:val="13"/>
        </w:numPr>
        <w:tabs>
          <w:tab w:val="left" w:pos="851"/>
          <w:tab w:val="left" w:pos="1276"/>
          <w:tab w:val="left" w:pos="1418"/>
        </w:tabs>
        <w:spacing w:before="0" w:beforeAutospacing="0" w:after="0" w:afterAutospacing="0" w:line="276" w:lineRule="auto"/>
        <w:ind w:left="0" w:firstLine="709"/>
        <w:jc w:val="both"/>
        <w:rPr>
          <w:color w:val="000000" w:themeColor="text1"/>
        </w:rPr>
      </w:pPr>
      <w:r w:rsidRPr="00E35E91">
        <w:rPr>
          <w:color w:val="000000" w:themeColor="text1"/>
        </w:rPr>
        <w:t xml:space="preserve">Ответственность за невыполнение требований, регулирующих обработку и защиту персональных данных, должностными лицами </w:t>
      </w:r>
      <w:r w:rsidR="00A26165" w:rsidRPr="00E35E91">
        <w:rPr>
          <w:color w:val="000000" w:themeColor="text1"/>
        </w:rPr>
        <w:t>Оператора</w:t>
      </w:r>
      <w:r w:rsidRPr="00E35E91">
        <w:rPr>
          <w:color w:val="000000" w:themeColor="text1"/>
        </w:rPr>
        <w:t>, имеющими доступ к персональным данным, определяется в соответствии с законодательством Российской Федерации и локальными правовыми актами в отношении обработки персональных данных.</w:t>
      </w:r>
    </w:p>
    <w:p w14:paraId="379DF895" w14:textId="77777777" w:rsidR="00817B27" w:rsidRDefault="00817B27" w:rsidP="00817B27">
      <w:pPr>
        <w:tabs>
          <w:tab w:val="left" w:pos="851"/>
        </w:tabs>
        <w:rPr>
          <w:color w:val="000000" w:themeColor="text1"/>
        </w:rPr>
      </w:pPr>
      <w:r>
        <w:rPr>
          <w:color w:val="000000" w:themeColor="text1"/>
        </w:rPr>
        <w:tab/>
      </w:r>
    </w:p>
    <w:p w14:paraId="4256406C" w14:textId="77777777" w:rsidR="00316723" w:rsidRPr="00E62F2A" w:rsidRDefault="00316723" w:rsidP="00817B27">
      <w:pPr>
        <w:tabs>
          <w:tab w:val="left" w:pos="851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E62F2A">
        <w:rPr>
          <w:rFonts w:ascii="Times New Roman" w:eastAsia="Times New Roman" w:hAnsi="Times New Roman" w:cs="Times New Roman"/>
          <w:sz w:val="24"/>
          <w:szCs w:val="24"/>
        </w:rPr>
        <w:t>Приложения:</w:t>
      </w:r>
    </w:p>
    <w:p w14:paraId="01F25657" w14:textId="77777777" w:rsidR="00316723" w:rsidRPr="00E62F2A" w:rsidRDefault="00316723" w:rsidP="00A21783">
      <w:pPr>
        <w:numPr>
          <w:ilvl w:val="0"/>
          <w:numId w:val="18"/>
        </w:numPr>
        <w:tabs>
          <w:tab w:val="left" w:pos="1134"/>
          <w:tab w:val="left" w:pos="2260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2F2A">
        <w:rPr>
          <w:rFonts w:ascii="Times New Roman" w:eastAsia="Times New Roman" w:hAnsi="Times New Roman" w:cs="Times New Roman"/>
          <w:sz w:val="24"/>
          <w:szCs w:val="24"/>
        </w:rPr>
        <w:t xml:space="preserve">Типовые запросы субъектов </w:t>
      </w:r>
      <w:r w:rsidRPr="00E62F2A">
        <w:rPr>
          <w:rFonts w:ascii="Times New Roman" w:hAnsi="Times New Roman" w:cs="Times New Roman"/>
          <w:color w:val="000000" w:themeColor="text1"/>
          <w:sz w:val="24"/>
          <w:szCs w:val="24"/>
        </w:rPr>
        <w:t>персональных данных</w:t>
      </w:r>
      <w:r w:rsidRPr="00E62F2A">
        <w:rPr>
          <w:rFonts w:ascii="Times New Roman" w:eastAsia="Times New Roman" w:hAnsi="Times New Roman" w:cs="Times New Roman"/>
          <w:sz w:val="24"/>
          <w:szCs w:val="24"/>
        </w:rPr>
        <w:t xml:space="preserve">, сроки их рассмотрения, а также типовые действия Оператора в ответ на обращения </w:t>
      </w:r>
      <w:r w:rsidRPr="00E62F2A">
        <w:rPr>
          <w:rFonts w:ascii="Times New Roman" w:eastAsia="Gabriola" w:hAnsi="Times New Roman" w:cs="Times New Roman"/>
          <w:sz w:val="24"/>
          <w:szCs w:val="24"/>
        </w:rPr>
        <w:t>субъектов персональных данных, их представителей.</w:t>
      </w:r>
    </w:p>
    <w:p w14:paraId="48E6F8AF" w14:textId="77777777" w:rsidR="00316723" w:rsidRPr="00096C3A" w:rsidRDefault="00316723" w:rsidP="00096C3A">
      <w:pPr>
        <w:numPr>
          <w:ilvl w:val="0"/>
          <w:numId w:val="18"/>
        </w:numPr>
        <w:tabs>
          <w:tab w:val="left" w:pos="1134"/>
          <w:tab w:val="left" w:pos="226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2F2A">
        <w:rPr>
          <w:rFonts w:ascii="Times New Roman" w:eastAsia="Times New Roman" w:hAnsi="Times New Roman" w:cs="Times New Roman"/>
          <w:sz w:val="24"/>
          <w:szCs w:val="24"/>
        </w:rPr>
        <w:t xml:space="preserve">Типовая форма бланка запроса субъекта на получение информации о его </w:t>
      </w:r>
      <w:r w:rsidRPr="00E62F2A">
        <w:rPr>
          <w:rFonts w:ascii="Times New Roman" w:hAnsi="Times New Roman" w:cs="Times New Roman"/>
          <w:color w:val="000000" w:themeColor="text1"/>
          <w:sz w:val="24"/>
          <w:szCs w:val="24"/>
        </w:rPr>
        <w:t>персональных данных</w:t>
      </w:r>
      <w:r w:rsidRPr="00E62F2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FDF2A71" w14:textId="77777777" w:rsidR="00316723" w:rsidRPr="00E62F2A" w:rsidRDefault="00316723" w:rsidP="00A21783">
      <w:pPr>
        <w:numPr>
          <w:ilvl w:val="0"/>
          <w:numId w:val="18"/>
        </w:numPr>
        <w:tabs>
          <w:tab w:val="left" w:pos="1134"/>
          <w:tab w:val="left" w:pos="232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2F2A">
        <w:rPr>
          <w:rFonts w:ascii="Times New Roman" w:eastAsia="Times New Roman" w:hAnsi="Times New Roman" w:cs="Times New Roman"/>
          <w:sz w:val="24"/>
          <w:szCs w:val="24"/>
        </w:rPr>
        <w:t xml:space="preserve">Типовая форма бланка отзыва согласия на обработку </w:t>
      </w:r>
      <w:r w:rsidRPr="00E62F2A">
        <w:rPr>
          <w:rFonts w:ascii="Times New Roman" w:hAnsi="Times New Roman" w:cs="Times New Roman"/>
          <w:color w:val="000000" w:themeColor="text1"/>
          <w:sz w:val="24"/>
          <w:szCs w:val="24"/>
        </w:rPr>
        <w:t>персональных данных</w:t>
      </w:r>
      <w:r w:rsidRPr="00E62F2A">
        <w:rPr>
          <w:rFonts w:ascii="Times New Roman" w:eastAsia="Times New Roman" w:hAnsi="Times New Roman" w:cs="Times New Roman"/>
          <w:sz w:val="24"/>
          <w:szCs w:val="24"/>
        </w:rPr>
        <w:t xml:space="preserve"> субъекта.</w:t>
      </w:r>
    </w:p>
    <w:p w14:paraId="0F6C0BDE" w14:textId="6A17F086" w:rsidR="00316723" w:rsidRPr="00E62F2A" w:rsidRDefault="00316723" w:rsidP="00A21783">
      <w:pPr>
        <w:numPr>
          <w:ilvl w:val="0"/>
          <w:numId w:val="18"/>
        </w:numPr>
        <w:tabs>
          <w:tab w:val="left" w:pos="1134"/>
          <w:tab w:val="left" w:pos="226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2F2A">
        <w:rPr>
          <w:rFonts w:ascii="Times New Roman" w:eastAsia="Times New Roman" w:hAnsi="Times New Roman" w:cs="Times New Roman"/>
          <w:sz w:val="24"/>
          <w:szCs w:val="24"/>
        </w:rPr>
        <w:t xml:space="preserve">Типовая форма бланка запроса на блокирование/удаление/уточнение </w:t>
      </w:r>
      <w:r w:rsidRPr="00E62F2A">
        <w:rPr>
          <w:rFonts w:ascii="Times New Roman" w:hAnsi="Times New Roman" w:cs="Times New Roman"/>
          <w:color w:val="000000" w:themeColor="text1"/>
          <w:sz w:val="24"/>
          <w:szCs w:val="24"/>
        </w:rPr>
        <w:t>персональных данных</w:t>
      </w:r>
      <w:r w:rsidRPr="00E62F2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F0FFCD2" w14:textId="77777777" w:rsidR="008D3455" w:rsidRDefault="008D345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6362CE77" w14:textId="77777777" w:rsidR="00316723" w:rsidRDefault="00316723" w:rsidP="00316723">
      <w:pPr>
        <w:tabs>
          <w:tab w:val="left" w:pos="1134"/>
          <w:tab w:val="left" w:pos="2263"/>
        </w:tabs>
        <w:spacing w:after="0" w:line="276" w:lineRule="auto"/>
        <w:ind w:left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62F2A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1</w:t>
      </w:r>
    </w:p>
    <w:p w14:paraId="6097A4B0" w14:textId="77777777" w:rsidR="00316723" w:rsidRDefault="00316723" w:rsidP="00316723">
      <w:pPr>
        <w:tabs>
          <w:tab w:val="left" w:pos="1134"/>
          <w:tab w:val="left" w:pos="2263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495DEA3" w14:textId="77777777" w:rsidR="00316723" w:rsidRDefault="00316723" w:rsidP="00316723">
      <w:pPr>
        <w:tabs>
          <w:tab w:val="left" w:pos="1134"/>
          <w:tab w:val="left" w:pos="2263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62F2A">
        <w:rPr>
          <w:rFonts w:ascii="Times New Roman" w:eastAsia="Times New Roman" w:hAnsi="Times New Roman" w:cs="Times New Roman"/>
          <w:sz w:val="24"/>
          <w:szCs w:val="24"/>
        </w:rPr>
        <w:t xml:space="preserve">Типовые запросы субъектов </w:t>
      </w:r>
      <w:r w:rsidRPr="00E62F2A">
        <w:rPr>
          <w:rFonts w:ascii="Times New Roman" w:hAnsi="Times New Roman" w:cs="Times New Roman"/>
          <w:color w:val="000000" w:themeColor="text1"/>
          <w:sz w:val="24"/>
          <w:szCs w:val="24"/>
        </w:rPr>
        <w:t>персональных данных</w:t>
      </w:r>
      <w:r w:rsidRPr="00E62F2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14:paraId="748ADFDD" w14:textId="77777777" w:rsidR="00316723" w:rsidRDefault="00316723" w:rsidP="00316723">
      <w:pPr>
        <w:tabs>
          <w:tab w:val="left" w:pos="1134"/>
          <w:tab w:val="left" w:pos="2263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62F2A">
        <w:rPr>
          <w:rFonts w:ascii="Times New Roman" w:eastAsia="Times New Roman" w:hAnsi="Times New Roman" w:cs="Times New Roman"/>
          <w:sz w:val="24"/>
          <w:szCs w:val="24"/>
        </w:rPr>
        <w:t xml:space="preserve">сроки их рассмотрения, а также типовые действия Оператора </w:t>
      </w:r>
    </w:p>
    <w:p w14:paraId="0EBB1A86" w14:textId="77777777" w:rsidR="00316723" w:rsidRDefault="00316723" w:rsidP="00316723">
      <w:pPr>
        <w:tabs>
          <w:tab w:val="left" w:pos="1134"/>
          <w:tab w:val="left" w:pos="2263"/>
        </w:tabs>
        <w:spacing w:after="0" w:line="276" w:lineRule="auto"/>
        <w:jc w:val="center"/>
        <w:rPr>
          <w:rFonts w:ascii="Times New Roman" w:eastAsia="Gabriola" w:hAnsi="Times New Roman" w:cs="Times New Roman"/>
          <w:sz w:val="24"/>
          <w:szCs w:val="24"/>
        </w:rPr>
      </w:pPr>
      <w:r w:rsidRPr="00E62F2A">
        <w:rPr>
          <w:rFonts w:ascii="Times New Roman" w:eastAsia="Times New Roman" w:hAnsi="Times New Roman" w:cs="Times New Roman"/>
          <w:sz w:val="24"/>
          <w:szCs w:val="24"/>
        </w:rPr>
        <w:t xml:space="preserve">в ответ на обращения </w:t>
      </w:r>
      <w:r w:rsidRPr="00E62F2A">
        <w:rPr>
          <w:rFonts w:ascii="Times New Roman" w:eastAsia="Gabriola" w:hAnsi="Times New Roman" w:cs="Times New Roman"/>
          <w:sz w:val="24"/>
          <w:szCs w:val="24"/>
        </w:rPr>
        <w:t>субъектов персональных данных, их представителей.</w:t>
      </w:r>
    </w:p>
    <w:tbl>
      <w:tblPr>
        <w:tblStyle w:val="ac"/>
        <w:tblW w:w="9918" w:type="dxa"/>
        <w:tblLook w:val="04A0" w:firstRow="1" w:lastRow="0" w:firstColumn="1" w:lastColumn="0" w:noHBand="0" w:noVBand="1"/>
      </w:tblPr>
      <w:tblGrid>
        <w:gridCol w:w="1838"/>
        <w:gridCol w:w="2552"/>
        <w:gridCol w:w="2777"/>
        <w:gridCol w:w="2751"/>
      </w:tblGrid>
      <w:tr w:rsidR="00316723" w:rsidRPr="00E930C0" w14:paraId="2D46021D" w14:textId="77777777" w:rsidTr="00567E2E">
        <w:trPr>
          <w:cantSplit/>
          <w:tblHeader/>
        </w:trPr>
        <w:tc>
          <w:tcPr>
            <w:tcW w:w="1838" w:type="dxa"/>
            <w:vAlign w:val="center"/>
          </w:tcPr>
          <w:p w14:paraId="3AF53643" w14:textId="77777777" w:rsidR="00316723" w:rsidRPr="00E930C0" w:rsidRDefault="00316723" w:rsidP="00567E2E">
            <w:pPr>
              <w:tabs>
                <w:tab w:val="left" w:pos="1134"/>
                <w:tab w:val="left" w:pos="2263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930C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Обращение, запрос</w:t>
            </w:r>
          </w:p>
        </w:tc>
        <w:tc>
          <w:tcPr>
            <w:tcW w:w="2552" w:type="dxa"/>
            <w:vAlign w:val="center"/>
          </w:tcPr>
          <w:p w14:paraId="6C2F68ED" w14:textId="77777777" w:rsidR="00316723" w:rsidRPr="00E930C0" w:rsidRDefault="00316723" w:rsidP="00567E2E">
            <w:pPr>
              <w:tabs>
                <w:tab w:val="left" w:pos="1134"/>
                <w:tab w:val="left" w:pos="2263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930C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Действия</w:t>
            </w:r>
          </w:p>
        </w:tc>
        <w:tc>
          <w:tcPr>
            <w:tcW w:w="2777" w:type="dxa"/>
            <w:vAlign w:val="center"/>
          </w:tcPr>
          <w:p w14:paraId="71D93BF6" w14:textId="77777777" w:rsidR="00316723" w:rsidRPr="00E930C0" w:rsidRDefault="00316723" w:rsidP="00567E2E">
            <w:pPr>
              <w:tabs>
                <w:tab w:val="left" w:pos="1134"/>
                <w:tab w:val="left" w:pos="2263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930C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Срок</w:t>
            </w:r>
          </w:p>
        </w:tc>
        <w:tc>
          <w:tcPr>
            <w:tcW w:w="2751" w:type="dxa"/>
            <w:vAlign w:val="center"/>
          </w:tcPr>
          <w:p w14:paraId="35DE53EA" w14:textId="77777777" w:rsidR="00316723" w:rsidRPr="00E930C0" w:rsidRDefault="00316723" w:rsidP="00567E2E">
            <w:pPr>
              <w:tabs>
                <w:tab w:val="left" w:pos="1134"/>
                <w:tab w:val="left" w:pos="2263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930C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Ответ</w:t>
            </w:r>
          </w:p>
        </w:tc>
      </w:tr>
      <w:tr w:rsidR="00316723" w:rsidRPr="00E930C0" w14:paraId="3529E837" w14:textId="77777777" w:rsidTr="00567E2E">
        <w:trPr>
          <w:cantSplit/>
        </w:trPr>
        <w:tc>
          <w:tcPr>
            <w:tcW w:w="9918" w:type="dxa"/>
            <w:gridSpan w:val="4"/>
            <w:vAlign w:val="center"/>
          </w:tcPr>
          <w:p w14:paraId="71CBDEA9" w14:textId="77777777" w:rsidR="00316723" w:rsidRPr="00E930C0" w:rsidRDefault="00316723" w:rsidP="00567E2E">
            <w:pPr>
              <w:tabs>
                <w:tab w:val="left" w:pos="1134"/>
                <w:tab w:val="left" w:pos="2263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30C0">
              <w:rPr>
                <w:rFonts w:ascii="Times New Roman" w:eastAsia="Gabriola" w:hAnsi="Times New Roman" w:cs="Times New Roman"/>
                <w:sz w:val="20"/>
                <w:szCs w:val="20"/>
              </w:rPr>
              <w:t>Обращение субъекта персональных данных (</w:t>
            </w:r>
            <w:proofErr w:type="spellStart"/>
            <w:r w:rsidRPr="00E930C0">
              <w:rPr>
                <w:rFonts w:ascii="Times New Roman" w:eastAsia="Gabriola" w:hAnsi="Times New Roman" w:cs="Times New Roman"/>
                <w:sz w:val="20"/>
                <w:szCs w:val="20"/>
              </w:rPr>
              <w:t>ПДн</w:t>
            </w:r>
            <w:proofErr w:type="spellEnd"/>
            <w:r w:rsidRPr="00E930C0">
              <w:rPr>
                <w:rFonts w:ascii="Times New Roman" w:eastAsia="Gabriola" w:hAnsi="Times New Roman" w:cs="Times New Roman"/>
                <w:sz w:val="20"/>
                <w:szCs w:val="20"/>
              </w:rPr>
              <w:t>) или его представителя</w:t>
            </w:r>
          </w:p>
        </w:tc>
      </w:tr>
      <w:tr w:rsidR="00316723" w:rsidRPr="00E930C0" w14:paraId="517698B9" w14:textId="77777777" w:rsidTr="00567E2E">
        <w:trPr>
          <w:cantSplit/>
          <w:trHeight w:val="473"/>
        </w:trPr>
        <w:tc>
          <w:tcPr>
            <w:tcW w:w="1838" w:type="dxa"/>
            <w:vMerge w:val="restart"/>
            <w:vAlign w:val="center"/>
          </w:tcPr>
          <w:p w14:paraId="23BE5256" w14:textId="77777777" w:rsidR="00316723" w:rsidRPr="00E930C0" w:rsidRDefault="00316723" w:rsidP="00567E2E">
            <w:pPr>
              <w:tabs>
                <w:tab w:val="left" w:pos="1134"/>
                <w:tab w:val="left" w:pos="2263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30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Наличие </w:t>
            </w:r>
            <w:proofErr w:type="spellStart"/>
            <w:r w:rsidRPr="00E930C0">
              <w:rPr>
                <w:rFonts w:ascii="Times New Roman" w:eastAsia="Gabriola" w:hAnsi="Times New Roman" w:cs="Times New Roman"/>
                <w:sz w:val="20"/>
                <w:szCs w:val="20"/>
              </w:rPr>
              <w:t>ПДн</w:t>
            </w:r>
            <w:proofErr w:type="spellEnd"/>
          </w:p>
        </w:tc>
        <w:tc>
          <w:tcPr>
            <w:tcW w:w="2552" w:type="dxa"/>
            <w:vAlign w:val="center"/>
          </w:tcPr>
          <w:p w14:paraId="5769643D" w14:textId="77777777" w:rsidR="00316723" w:rsidRPr="00E930C0" w:rsidRDefault="00316723" w:rsidP="00567E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30C0">
              <w:rPr>
                <w:rFonts w:ascii="Times New Roman" w:eastAsia="Gabriola" w:hAnsi="Times New Roman" w:cs="Times New Roman"/>
                <w:sz w:val="20"/>
                <w:szCs w:val="20"/>
              </w:rPr>
              <w:t xml:space="preserve">Подтверждение обработки </w:t>
            </w:r>
            <w:proofErr w:type="spellStart"/>
            <w:r w:rsidRPr="00E930C0">
              <w:rPr>
                <w:rFonts w:ascii="Times New Roman" w:eastAsia="Gabriola" w:hAnsi="Times New Roman" w:cs="Times New Roman"/>
                <w:sz w:val="20"/>
                <w:szCs w:val="20"/>
              </w:rPr>
              <w:t>ПДн</w:t>
            </w:r>
            <w:proofErr w:type="spellEnd"/>
          </w:p>
        </w:tc>
        <w:tc>
          <w:tcPr>
            <w:tcW w:w="2777" w:type="dxa"/>
            <w:vAlign w:val="center"/>
          </w:tcPr>
          <w:p w14:paraId="01375E71" w14:textId="77777777" w:rsidR="00316723" w:rsidRPr="00E930C0" w:rsidRDefault="00316723" w:rsidP="00567E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30C0">
              <w:rPr>
                <w:rFonts w:ascii="Times New Roman" w:eastAsia="Gabriola" w:hAnsi="Times New Roman" w:cs="Times New Roman"/>
                <w:sz w:val="20"/>
                <w:szCs w:val="20"/>
              </w:rPr>
              <w:t>30 дней (согласно ч. 1 ст. 20, 152-ФЗ)</w:t>
            </w:r>
          </w:p>
        </w:tc>
        <w:tc>
          <w:tcPr>
            <w:tcW w:w="2751" w:type="dxa"/>
            <w:vAlign w:val="center"/>
          </w:tcPr>
          <w:p w14:paraId="442EC634" w14:textId="77777777" w:rsidR="00316723" w:rsidRPr="00E930C0" w:rsidRDefault="00316723" w:rsidP="00567E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30C0">
              <w:rPr>
                <w:rFonts w:ascii="Times New Roman" w:eastAsia="Gabriola" w:hAnsi="Times New Roman" w:cs="Times New Roman"/>
                <w:sz w:val="20"/>
                <w:szCs w:val="20"/>
              </w:rPr>
              <w:t>Подтверждение обработки</w:t>
            </w:r>
            <w:r>
              <w:rPr>
                <w:rFonts w:ascii="Times New Roman" w:eastAsia="Gabriola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930C0">
              <w:rPr>
                <w:rFonts w:ascii="Times New Roman" w:eastAsia="Gabriola" w:hAnsi="Times New Roman" w:cs="Times New Roman"/>
                <w:sz w:val="20"/>
                <w:szCs w:val="20"/>
              </w:rPr>
              <w:t>ПДн</w:t>
            </w:r>
            <w:proofErr w:type="spellEnd"/>
          </w:p>
        </w:tc>
      </w:tr>
      <w:tr w:rsidR="00316723" w:rsidRPr="00E930C0" w14:paraId="5D74D475" w14:textId="77777777" w:rsidTr="00567E2E">
        <w:trPr>
          <w:cantSplit/>
          <w:trHeight w:val="472"/>
        </w:trPr>
        <w:tc>
          <w:tcPr>
            <w:tcW w:w="1838" w:type="dxa"/>
            <w:vMerge/>
            <w:vAlign w:val="center"/>
          </w:tcPr>
          <w:p w14:paraId="4DCDE2B9" w14:textId="77777777" w:rsidR="00316723" w:rsidRPr="00E930C0" w:rsidRDefault="00316723" w:rsidP="00567E2E">
            <w:pPr>
              <w:tabs>
                <w:tab w:val="left" w:pos="1134"/>
                <w:tab w:val="left" w:pos="2263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6E7FB429" w14:textId="77777777" w:rsidR="00316723" w:rsidRPr="00E930C0" w:rsidRDefault="00316723" w:rsidP="00567E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0C0">
              <w:rPr>
                <w:rFonts w:ascii="Times New Roman" w:eastAsia="Gabriola" w:hAnsi="Times New Roman" w:cs="Times New Roman"/>
                <w:sz w:val="20"/>
                <w:szCs w:val="20"/>
              </w:rPr>
              <w:t>Отказ от подтверждения</w:t>
            </w:r>
          </w:p>
          <w:p w14:paraId="342F8ABF" w14:textId="77777777" w:rsidR="00316723" w:rsidRPr="00E930C0" w:rsidRDefault="00316723" w:rsidP="00567E2E">
            <w:pPr>
              <w:tabs>
                <w:tab w:val="left" w:pos="1134"/>
                <w:tab w:val="left" w:pos="2263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30C0">
              <w:rPr>
                <w:rFonts w:ascii="Times New Roman" w:eastAsia="Gabriola" w:hAnsi="Times New Roman" w:cs="Times New Roman"/>
                <w:sz w:val="20"/>
                <w:szCs w:val="20"/>
              </w:rPr>
              <w:t xml:space="preserve">обработки </w:t>
            </w:r>
            <w:proofErr w:type="spellStart"/>
            <w:r w:rsidRPr="00E930C0">
              <w:rPr>
                <w:rFonts w:ascii="Times New Roman" w:eastAsia="Gabriola" w:hAnsi="Times New Roman" w:cs="Times New Roman"/>
                <w:sz w:val="20"/>
                <w:szCs w:val="20"/>
              </w:rPr>
              <w:t>ПДн</w:t>
            </w:r>
            <w:proofErr w:type="spellEnd"/>
          </w:p>
        </w:tc>
        <w:tc>
          <w:tcPr>
            <w:tcW w:w="2777" w:type="dxa"/>
            <w:vAlign w:val="center"/>
          </w:tcPr>
          <w:p w14:paraId="1EEA92FC" w14:textId="77777777" w:rsidR="00316723" w:rsidRPr="00E930C0" w:rsidRDefault="00316723" w:rsidP="00567E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30C0">
              <w:rPr>
                <w:rFonts w:ascii="Times New Roman" w:eastAsia="Gabriola" w:hAnsi="Times New Roman" w:cs="Times New Roman"/>
                <w:sz w:val="20"/>
                <w:szCs w:val="20"/>
              </w:rPr>
              <w:t>30 дней (согласно ч. 2 ст. 20, 152-ФЗ)</w:t>
            </w:r>
          </w:p>
        </w:tc>
        <w:tc>
          <w:tcPr>
            <w:tcW w:w="2751" w:type="dxa"/>
            <w:vAlign w:val="center"/>
          </w:tcPr>
          <w:p w14:paraId="28159FF8" w14:textId="77777777" w:rsidR="00316723" w:rsidRPr="00E930C0" w:rsidRDefault="00316723" w:rsidP="00567E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0C0">
              <w:rPr>
                <w:rFonts w:ascii="Times New Roman" w:eastAsia="Gabriola" w:hAnsi="Times New Roman" w:cs="Times New Roman"/>
                <w:sz w:val="20"/>
                <w:szCs w:val="20"/>
              </w:rPr>
              <w:t>Уведомление об отказе</w:t>
            </w:r>
          </w:p>
          <w:p w14:paraId="60A6BF70" w14:textId="77777777" w:rsidR="00316723" w:rsidRPr="00E930C0" w:rsidRDefault="00316723" w:rsidP="00567E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0C0">
              <w:rPr>
                <w:rFonts w:ascii="Times New Roman" w:eastAsia="Gabriola" w:hAnsi="Times New Roman" w:cs="Times New Roman"/>
                <w:sz w:val="20"/>
                <w:szCs w:val="20"/>
              </w:rPr>
              <w:t>подтверждения обработки</w:t>
            </w:r>
          </w:p>
          <w:p w14:paraId="780B1D6D" w14:textId="77777777" w:rsidR="00316723" w:rsidRPr="00E930C0" w:rsidRDefault="00316723" w:rsidP="00567E2E">
            <w:pPr>
              <w:tabs>
                <w:tab w:val="left" w:pos="1134"/>
                <w:tab w:val="left" w:pos="2263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930C0">
              <w:rPr>
                <w:rFonts w:ascii="Times New Roman" w:eastAsia="Gabriola" w:hAnsi="Times New Roman" w:cs="Times New Roman"/>
                <w:sz w:val="20"/>
                <w:szCs w:val="20"/>
              </w:rPr>
              <w:t>ПДн</w:t>
            </w:r>
            <w:proofErr w:type="spellEnd"/>
          </w:p>
        </w:tc>
      </w:tr>
      <w:tr w:rsidR="00316723" w:rsidRPr="00E930C0" w14:paraId="41C8A82C" w14:textId="77777777" w:rsidTr="00567E2E">
        <w:trPr>
          <w:cantSplit/>
          <w:trHeight w:val="80"/>
        </w:trPr>
        <w:tc>
          <w:tcPr>
            <w:tcW w:w="1838" w:type="dxa"/>
            <w:vMerge w:val="restart"/>
            <w:vAlign w:val="center"/>
          </w:tcPr>
          <w:p w14:paraId="66078210" w14:textId="77777777" w:rsidR="00316723" w:rsidRPr="00E930C0" w:rsidRDefault="00316723" w:rsidP="00567E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0C0">
              <w:rPr>
                <w:rFonts w:ascii="Times New Roman" w:eastAsia="Gabriola" w:hAnsi="Times New Roman" w:cs="Times New Roman"/>
                <w:sz w:val="20"/>
                <w:szCs w:val="20"/>
              </w:rPr>
              <w:t>Ознакомление с</w:t>
            </w:r>
          </w:p>
          <w:p w14:paraId="49159FCA" w14:textId="77777777" w:rsidR="00316723" w:rsidRPr="00E930C0" w:rsidRDefault="00316723" w:rsidP="00567E2E">
            <w:pPr>
              <w:tabs>
                <w:tab w:val="left" w:pos="1134"/>
                <w:tab w:val="left" w:pos="2263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930C0">
              <w:rPr>
                <w:rFonts w:ascii="Times New Roman" w:eastAsia="Gabriola" w:hAnsi="Times New Roman" w:cs="Times New Roman"/>
                <w:sz w:val="20"/>
                <w:szCs w:val="20"/>
              </w:rPr>
              <w:t>ПДн</w:t>
            </w:r>
            <w:proofErr w:type="spellEnd"/>
          </w:p>
        </w:tc>
        <w:tc>
          <w:tcPr>
            <w:tcW w:w="2552" w:type="dxa"/>
            <w:vMerge w:val="restart"/>
            <w:vAlign w:val="center"/>
          </w:tcPr>
          <w:p w14:paraId="5D9FEB83" w14:textId="77777777" w:rsidR="00316723" w:rsidRPr="00E930C0" w:rsidRDefault="00316723" w:rsidP="00567E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0C0">
              <w:rPr>
                <w:rFonts w:ascii="Times New Roman" w:eastAsia="Gabriola" w:hAnsi="Times New Roman" w:cs="Times New Roman"/>
                <w:sz w:val="20"/>
                <w:szCs w:val="20"/>
              </w:rPr>
              <w:t>Предоставление</w:t>
            </w:r>
          </w:p>
          <w:p w14:paraId="5B1AE657" w14:textId="77777777" w:rsidR="00316723" w:rsidRPr="00E930C0" w:rsidRDefault="00316723" w:rsidP="00567E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30C0">
              <w:rPr>
                <w:rFonts w:ascii="Times New Roman" w:eastAsia="Gabriola" w:hAnsi="Times New Roman" w:cs="Times New Roman"/>
                <w:sz w:val="20"/>
                <w:szCs w:val="20"/>
              </w:rPr>
              <w:t xml:space="preserve">информации по </w:t>
            </w:r>
            <w:proofErr w:type="spellStart"/>
            <w:r w:rsidRPr="00E930C0">
              <w:rPr>
                <w:rFonts w:ascii="Times New Roman" w:eastAsia="Gabriola" w:hAnsi="Times New Roman" w:cs="Times New Roman"/>
                <w:sz w:val="20"/>
                <w:szCs w:val="20"/>
              </w:rPr>
              <w:t>ПДн</w:t>
            </w:r>
            <w:proofErr w:type="spellEnd"/>
          </w:p>
        </w:tc>
        <w:tc>
          <w:tcPr>
            <w:tcW w:w="2777" w:type="dxa"/>
            <w:vMerge w:val="restart"/>
            <w:vAlign w:val="center"/>
          </w:tcPr>
          <w:p w14:paraId="32038B12" w14:textId="77777777" w:rsidR="00316723" w:rsidRPr="00E930C0" w:rsidRDefault="00316723" w:rsidP="00567E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30C0">
              <w:rPr>
                <w:rFonts w:ascii="Times New Roman" w:eastAsia="Gabriola" w:hAnsi="Times New Roman" w:cs="Times New Roman"/>
                <w:sz w:val="20"/>
                <w:szCs w:val="20"/>
              </w:rPr>
              <w:t>30 дней (согласно ч. 1 ст. 20, 152-ФЗ)</w:t>
            </w:r>
          </w:p>
        </w:tc>
        <w:tc>
          <w:tcPr>
            <w:tcW w:w="2751" w:type="dxa"/>
            <w:vAlign w:val="center"/>
          </w:tcPr>
          <w:p w14:paraId="4CFB07DB" w14:textId="77777777" w:rsidR="00316723" w:rsidRPr="00E930C0" w:rsidRDefault="00316723" w:rsidP="00567E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0C0">
              <w:rPr>
                <w:rFonts w:ascii="Times New Roman" w:eastAsia="Gabriola" w:hAnsi="Times New Roman" w:cs="Times New Roman"/>
                <w:sz w:val="20"/>
                <w:szCs w:val="20"/>
              </w:rPr>
              <w:t>Подтверждение обработки</w:t>
            </w:r>
          </w:p>
          <w:p w14:paraId="55693FFD" w14:textId="77777777" w:rsidR="00316723" w:rsidRPr="00E930C0" w:rsidRDefault="00316723" w:rsidP="00567E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930C0">
              <w:rPr>
                <w:rFonts w:ascii="Times New Roman" w:eastAsia="Gabriola" w:hAnsi="Times New Roman" w:cs="Times New Roman"/>
                <w:sz w:val="20"/>
                <w:szCs w:val="20"/>
              </w:rPr>
              <w:t>ПДн</w:t>
            </w:r>
            <w:proofErr w:type="spellEnd"/>
            <w:r w:rsidRPr="00E930C0">
              <w:rPr>
                <w:rFonts w:ascii="Times New Roman" w:eastAsia="Gabriola" w:hAnsi="Times New Roman" w:cs="Times New Roman"/>
                <w:sz w:val="20"/>
                <w:szCs w:val="20"/>
              </w:rPr>
              <w:t>, правовые основания и цели такой обработки</w:t>
            </w:r>
          </w:p>
        </w:tc>
      </w:tr>
      <w:tr w:rsidR="00316723" w:rsidRPr="00E930C0" w14:paraId="14AD2BDA" w14:textId="77777777" w:rsidTr="00567E2E">
        <w:trPr>
          <w:cantSplit/>
          <w:trHeight w:val="77"/>
        </w:trPr>
        <w:tc>
          <w:tcPr>
            <w:tcW w:w="1838" w:type="dxa"/>
            <w:vMerge/>
            <w:vAlign w:val="center"/>
          </w:tcPr>
          <w:p w14:paraId="49E882F7" w14:textId="77777777" w:rsidR="00316723" w:rsidRPr="00E930C0" w:rsidRDefault="00316723" w:rsidP="00567E2E">
            <w:pPr>
              <w:ind w:left="500"/>
              <w:rPr>
                <w:rFonts w:ascii="Times New Roman" w:eastAsia="Gabriola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</w:tcPr>
          <w:p w14:paraId="77F5158B" w14:textId="77777777" w:rsidR="00316723" w:rsidRPr="00E930C0" w:rsidRDefault="00316723" w:rsidP="00567E2E">
            <w:pPr>
              <w:tabs>
                <w:tab w:val="left" w:pos="1134"/>
                <w:tab w:val="left" w:pos="2263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7" w:type="dxa"/>
            <w:vMerge/>
            <w:vAlign w:val="center"/>
          </w:tcPr>
          <w:p w14:paraId="10487135" w14:textId="77777777" w:rsidR="00316723" w:rsidRPr="00E930C0" w:rsidRDefault="00316723" w:rsidP="00567E2E">
            <w:pPr>
              <w:tabs>
                <w:tab w:val="left" w:pos="1134"/>
                <w:tab w:val="left" w:pos="2263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1" w:type="dxa"/>
            <w:vAlign w:val="center"/>
          </w:tcPr>
          <w:p w14:paraId="462BAD89" w14:textId="77777777" w:rsidR="00316723" w:rsidRPr="00E930C0" w:rsidRDefault="00316723" w:rsidP="00567E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30C0">
              <w:rPr>
                <w:rFonts w:ascii="Times New Roman" w:eastAsia="Gabriola" w:hAnsi="Times New Roman" w:cs="Times New Roman"/>
                <w:sz w:val="20"/>
                <w:szCs w:val="20"/>
              </w:rPr>
              <w:t xml:space="preserve">Способы обработки </w:t>
            </w:r>
            <w:proofErr w:type="spellStart"/>
            <w:r w:rsidRPr="00E930C0">
              <w:rPr>
                <w:rFonts w:ascii="Times New Roman" w:eastAsia="Gabriola" w:hAnsi="Times New Roman" w:cs="Times New Roman"/>
                <w:sz w:val="20"/>
                <w:szCs w:val="20"/>
              </w:rPr>
              <w:t>ПДн</w:t>
            </w:r>
            <w:proofErr w:type="spellEnd"/>
          </w:p>
        </w:tc>
      </w:tr>
      <w:tr w:rsidR="00316723" w:rsidRPr="00E930C0" w14:paraId="741C4ADB" w14:textId="77777777" w:rsidTr="00567E2E">
        <w:trPr>
          <w:cantSplit/>
          <w:trHeight w:val="77"/>
        </w:trPr>
        <w:tc>
          <w:tcPr>
            <w:tcW w:w="1838" w:type="dxa"/>
            <w:vMerge/>
            <w:vAlign w:val="center"/>
          </w:tcPr>
          <w:p w14:paraId="5277FDD2" w14:textId="77777777" w:rsidR="00316723" w:rsidRPr="00E930C0" w:rsidRDefault="00316723" w:rsidP="00567E2E">
            <w:pPr>
              <w:ind w:left="500"/>
              <w:rPr>
                <w:rFonts w:ascii="Times New Roman" w:eastAsia="Gabriola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</w:tcPr>
          <w:p w14:paraId="605140E5" w14:textId="77777777" w:rsidR="00316723" w:rsidRPr="00E930C0" w:rsidRDefault="00316723" w:rsidP="00567E2E">
            <w:pPr>
              <w:tabs>
                <w:tab w:val="left" w:pos="1134"/>
                <w:tab w:val="left" w:pos="2263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7" w:type="dxa"/>
            <w:vMerge/>
            <w:vAlign w:val="center"/>
          </w:tcPr>
          <w:p w14:paraId="283388B4" w14:textId="77777777" w:rsidR="00316723" w:rsidRPr="00E930C0" w:rsidRDefault="00316723" w:rsidP="00567E2E">
            <w:pPr>
              <w:tabs>
                <w:tab w:val="left" w:pos="1134"/>
                <w:tab w:val="left" w:pos="2263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1" w:type="dxa"/>
            <w:vAlign w:val="center"/>
          </w:tcPr>
          <w:p w14:paraId="5C10305D" w14:textId="77777777" w:rsidR="00316723" w:rsidRPr="00E930C0" w:rsidRDefault="00316723" w:rsidP="00567E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30C0">
              <w:rPr>
                <w:rFonts w:ascii="Times New Roman" w:eastAsia="Gabriola" w:hAnsi="Times New Roman" w:cs="Times New Roman"/>
                <w:sz w:val="20"/>
                <w:szCs w:val="20"/>
              </w:rPr>
              <w:t xml:space="preserve">Сведения о лицах, которые имеют доступ к </w:t>
            </w:r>
            <w:proofErr w:type="spellStart"/>
            <w:r w:rsidRPr="00E930C0">
              <w:rPr>
                <w:rFonts w:ascii="Times New Roman" w:eastAsia="Gabriola" w:hAnsi="Times New Roman" w:cs="Times New Roman"/>
                <w:sz w:val="20"/>
                <w:szCs w:val="20"/>
              </w:rPr>
              <w:t>ПДн</w:t>
            </w:r>
            <w:proofErr w:type="spellEnd"/>
          </w:p>
        </w:tc>
      </w:tr>
      <w:tr w:rsidR="00316723" w:rsidRPr="00E930C0" w14:paraId="79779C98" w14:textId="77777777" w:rsidTr="00567E2E">
        <w:trPr>
          <w:cantSplit/>
          <w:trHeight w:val="77"/>
        </w:trPr>
        <w:tc>
          <w:tcPr>
            <w:tcW w:w="1838" w:type="dxa"/>
            <w:vMerge/>
            <w:vAlign w:val="center"/>
          </w:tcPr>
          <w:p w14:paraId="7C70A30C" w14:textId="77777777" w:rsidR="00316723" w:rsidRPr="00E930C0" w:rsidRDefault="00316723" w:rsidP="00567E2E">
            <w:pPr>
              <w:ind w:left="500"/>
              <w:rPr>
                <w:rFonts w:ascii="Times New Roman" w:eastAsia="Gabriola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</w:tcPr>
          <w:p w14:paraId="082C0E5B" w14:textId="77777777" w:rsidR="00316723" w:rsidRPr="00E930C0" w:rsidRDefault="00316723" w:rsidP="00567E2E">
            <w:pPr>
              <w:tabs>
                <w:tab w:val="left" w:pos="1134"/>
                <w:tab w:val="left" w:pos="2263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7" w:type="dxa"/>
            <w:vMerge/>
            <w:vAlign w:val="center"/>
          </w:tcPr>
          <w:p w14:paraId="1D2F6A70" w14:textId="77777777" w:rsidR="00316723" w:rsidRPr="00E930C0" w:rsidRDefault="00316723" w:rsidP="00567E2E">
            <w:pPr>
              <w:tabs>
                <w:tab w:val="left" w:pos="1134"/>
                <w:tab w:val="left" w:pos="2263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1" w:type="dxa"/>
            <w:vAlign w:val="center"/>
          </w:tcPr>
          <w:p w14:paraId="3F131910" w14:textId="77777777" w:rsidR="00316723" w:rsidRPr="00E930C0" w:rsidRDefault="00316723" w:rsidP="00567E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0C0">
              <w:rPr>
                <w:rFonts w:ascii="Times New Roman" w:eastAsia="Gabriola" w:hAnsi="Times New Roman" w:cs="Times New Roman"/>
                <w:sz w:val="20"/>
                <w:szCs w:val="20"/>
              </w:rPr>
              <w:t>Перечень обрабатываемых</w:t>
            </w:r>
          </w:p>
          <w:p w14:paraId="5AB55480" w14:textId="77777777" w:rsidR="00316723" w:rsidRPr="00E930C0" w:rsidRDefault="00316723" w:rsidP="00567E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930C0">
              <w:rPr>
                <w:rFonts w:ascii="Times New Roman" w:eastAsia="Gabriola" w:hAnsi="Times New Roman" w:cs="Times New Roman"/>
                <w:sz w:val="20"/>
                <w:szCs w:val="20"/>
              </w:rPr>
              <w:t>ПДн</w:t>
            </w:r>
            <w:proofErr w:type="spellEnd"/>
            <w:r w:rsidRPr="00E930C0">
              <w:rPr>
                <w:rFonts w:ascii="Times New Roman" w:eastAsia="Gabriola" w:hAnsi="Times New Roman" w:cs="Times New Roman"/>
                <w:sz w:val="20"/>
                <w:szCs w:val="20"/>
              </w:rPr>
              <w:t xml:space="preserve"> и источник их получения</w:t>
            </w:r>
          </w:p>
        </w:tc>
      </w:tr>
      <w:tr w:rsidR="00316723" w:rsidRPr="00E930C0" w14:paraId="667C3656" w14:textId="77777777" w:rsidTr="00567E2E">
        <w:trPr>
          <w:cantSplit/>
          <w:trHeight w:val="77"/>
        </w:trPr>
        <w:tc>
          <w:tcPr>
            <w:tcW w:w="1838" w:type="dxa"/>
            <w:vMerge/>
            <w:vAlign w:val="center"/>
          </w:tcPr>
          <w:p w14:paraId="7CBF7B36" w14:textId="77777777" w:rsidR="00316723" w:rsidRPr="00E930C0" w:rsidRDefault="00316723" w:rsidP="00567E2E">
            <w:pPr>
              <w:ind w:left="500"/>
              <w:rPr>
                <w:rFonts w:ascii="Times New Roman" w:eastAsia="Gabriola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</w:tcPr>
          <w:p w14:paraId="58E6BA88" w14:textId="77777777" w:rsidR="00316723" w:rsidRPr="00E930C0" w:rsidRDefault="00316723" w:rsidP="00567E2E">
            <w:pPr>
              <w:tabs>
                <w:tab w:val="left" w:pos="1134"/>
                <w:tab w:val="left" w:pos="2263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7" w:type="dxa"/>
            <w:vMerge/>
            <w:vAlign w:val="center"/>
          </w:tcPr>
          <w:p w14:paraId="268ECD3F" w14:textId="77777777" w:rsidR="00316723" w:rsidRPr="00E930C0" w:rsidRDefault="00316723" w:rsidP="00567E2E">
            <w:pPr>
              <w:tabs>
                <w:tab w:val="left" w:pos="1134"/>
                <w:tab w:val="left" w:pos="2263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1" w:type="dxa"/>
            <w:vAlign w:val="center"/>
          </w:tcPr>
          <w:p w14:paraId="4F64BB8F" w14:textId="77777777" w:rsidR="00316723" w:rsidRPr="00E930C0" w:rsidRDefault="00316723" w:rsidP="00567E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30C0">
              <w:rPr>
                <w:rFonts w:ascii="Times New Roman" w:eastAsia="Gabriola" w:hAnsi="Times New Roman" w:cs="Times New Roman"/>
                <w:sz w:val="20"/>
                <w:szCs w:val="20"/>
              </w:rPr>
              <w:t xml:space="preserve">Сроки обработки </w:t>
            </w:r>
            <w:proofErr w:type="spellStart"/>
            <w:r w:rsidRPr="00E930C0">
              <w:rPr>
                <w:rFonts w:ascii="Times New Roman" w:eastAsia="Gabriola" w:hAnsi="Times New Roman" w:cs="Times New Roman"/>
                <w:sz w:val="20"/>
                <w:szCs w:val="20"/>
              </w:rPr>
              <w:t>ПДн</w:t>
            </w:r>
            <w:proofErr w:type="spellEnd"/>
            <w:r w:rsidRPr="00E930C0">
              <w:rPr>
                <w:rFonts w:ascii="Times New Roman" w:eastAsia="Gabriola" w:hAnsi="Times New Roman" w:cs="Times New Roman"/>
                <w:sz w:val="20"/>
                <w:szCs w:val="20"/>
              </w:rPr>
              <w:t>, в том числе сроки их хранения</w:t>
            </w:r>
          </w:p>
        </w:tc>
      </w:tr>
      <w:tr w:rsidR="00316723" w:rsidRPr="00E930C0" w14:paraId="4B7D74A6" w14:textId="77777777" w:rsidTr="00567E2E">
        <w:trPr>
          <w:cantSplit/>
          <w:trHeight w:val="77"/>
        </w:trPr>
        <w:tc>
          <w:tcPr>
            <w:tcW w:w="1838" w:type="dxa"/>
            <w:vMerge/>
            <w:vAlign w:val="center"/>
          </w:tcPr>
          <w:p w14:paraId="463D75D5" w14:textId="77777777" w:rsidR="00316723" w:rsidRPr="00E930C0" w:rsidRDefault="00316723" w:rsidP="00567E2E">
            <w:pPr>
              <w:ind w:left="500"/>
              <w:rPr>
                <w:rFonts w:ascii="Times New Roman" w:eastAsia="Gabriola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</w:tcPr>
          <w:p w14:paraId="3EDE3822" w14:textId="77777777" w:rsidR="00316723" w:rsidRPr="00E930C0" w:rsidRDefault="00316723" w:rsidP="00567E2E">
            <w:pPr>
              <w:tabs>
                <w:tab w:val="left" w:pos="1134"/>
                <w:tab w:val="left" w:pos="2263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7" w:type="dxa"/>
            <w:vMerge/>
            <w:vAlign w:val="center"/>
          </w:tcPr>
          <w:p w14:paraId="6E1C3C54" w14:textId="77777777" w:rsidR="00316723" w:rsidRPr="00E930C0" w:rsidRDefault="00316723" w:rsidP="00567E2E">
            <w:pPr>
              <w:tabs>
                <w:tab w:val="left" w:pos="1134"/>
                <w:tab w:val="left" w:pos="2263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1" w:type="dxa"/>
            <w:vAlign w:val="center"/>
          </w:tcPr>
          <w:p w14:paraId="4C434366" w14:textId="77777777" w:rsidR="00316723" w:rsidRPr="00E930C0" w:rsidRDefault="00316723" w:rsidP="00567E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30C0">
              <w:rPr>
                <w:rFonts w:ascii="Times New Roman" w:eastAsia="Gabriola" w:hAnsi="Times New Roman" w:cs="Times New Roman"/>
                <w:sz w:val="20"/>
                <w:szCs w:val="20"/>
              </w:rPr>
              <w:t>Информация об осуществленной или</w:t>
            </w:r>
            <w:r>
              <w:rPr>
                <w:rFonts w:ascii="Times New Roman" w:eastAsia="Gabriola" w:hAnsi="Times New Roman" w:cs="Times New Roman"/>
                <w:sz w:val="20"/>
                <w:szCs w:val="20"/>
              </w:rPr>
              <w:t xml:space="preserve"> </w:t>
            </w:r>
            <w:r w:rsidRPr="00E930C0">
              <w:rPr>
                <w:rFonts w:ascii="Times New Roman" w:eastAsia="Gabriola" w:hAnsi="Times New Roman" w:cs="Times New Roman"/>
                <w:sz w:val="20"/>
                <w:szCs w:val="20"/>
              </w:rPr>
              <w:t>о предполагаемой трансграничной передаче</w:t>
            </w:r>
          </w:p>
        </w:tc>
      </w:tr>
      <w:tr w:rsidR="00316723" w:rsidRPr="00E930C0" w14:paraId="1B808C03" w14:textId="77777777" w:rsidTr="00567E2E">
        <w:trPr>
          <w:cantSplit/>
          <w:trHeight w:val="457"/>
        </w:trPr>
        <w:tc>
          <w:tcPr>
            <w:tcW w:w="1838" w:type="dxa"/>
            <w:vMerge/>
            <w:vAlign w:val="center"/>
          </w:tcPr>
          <w:p w14:paraId="26F0E0EB" w14:textId="77777777" w:rsidR="00316723" w:rsidRPr="00E930C0" w:rsidRDefault="00316723" w:rsidP="00567E2E">
            <w:pPr>
              <w:ind w:left="500"/>
              <w:rPr>
                <w:rFonts w:ascii="Times New Roman" w:eastAsia="Gabriola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01F15E55" w14:textId="77777777" w:rsidR="00316723" w:rsidRPr="00E930C0" w:rsidRDefault="00316723" w:rsidP="00567E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0C0">
              <w:rPr>
                <w:rFonts w:ascii="Times New Roman" w:eastAsia="Gabriola" w:hAnsi="Times New Roman" w:cs="Times New Roman"/>
                <w:sz w:val="20"/>
                <w:szCs w:val="20"/>
              </w:rPr>
              <w:t>Отказ от предоставления</w:t>
            </w:r>
          </w:p>
          <w:p w14:paraId="23BC96E2" w14:textId="77777777" w:rsidR="00316723" w:rsidRPr="00E930C0" w:rsidRDefault="00316723" w:rsidP="00567E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30C0">
              <w:rPr>
                <w:rFonts w:ascii="Times New Roman" w:eastAsia="Gabriola" w:hAnsi="Times New Roman" w:cs="Times New Roman"/>
                <w:sz w:val="20"/>
                <w:szCs w:val="20"/>
              </w:rPr>
              <w:t xml:space="preserve">информации по </w:t>
            </w:r>
            <w:proofErr w:type="spellStart"/>
            <w:r w:rsidRPr="00E930C0">
              <w:rPr>
                <w:rFonts w:ascii="Times New Roman" w:eastAsia="Gabriola" w:hAnsi="Times New Roman" w:cs="Times New Roman"/>
                <w:sz w:val="20"/>
                <w:szCs w:val="20"/>
              </w:rPr>
              <w:t>ПДн</w:t>
            </w:r>
            <w:proofErr w:type="spellEnd"/>
          </w:p>
        </w:tc>
        <w:tc>
          <w:tcPr>
            <w:tcW w:w="2777" w:type="dxa"/>
            <w:vAlign w:val="center"/>
          </w:tcPr>
          <w:p w14:paraId="14F511D5" w14:textId="77777777" w:rsidR="00316723" w:rsidRPr="00E930C0" w:rsidRDefault="00316723" w:rsidP="00567E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30C0">
              <w:rPr>
                <w:rFonts w:ascii="Times New Roman" w:eastAsia="Gabriola" w:hAnsi="Times New Roman" w:cs="Times New Roman"/>
                <w:sz w:val="20"/>
                <w:szCs w:val="20"/>
              </w:rPr>
              <w:t>30 дней (согласно ч. 2 ст. 20, 152-ФЗ)</w:t>
            </w:r>
          </w:p>
          <w:p w14:paraId="18B9C590" w14:textId="77777777" w:rsidR="00316723" w:rsidRPr="00E930C0" w:rsidRDefault="00316723" w:rsidP="00567E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1" w:type="dxa"/>
            <w:vAlign w:val="center"/>
          </w:tcPr>
          <w:p w14:paraId="29DCED18" w14:textId="77777777" w:rsidR="00316723" w:rsidRPr="00E930C0" w:rsidRDefault="00316723" w:rsidP="00567E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30C0">
              <w:rPr>
                <w:rFonts w:ascii="Times New Roman" w:eastAsia="Gabriola" w:hAnsi="Times New Roman" w:cs="Times New Roman"/>
                <w:sz w:val="20"/>
                <w:szCs w:val="20"/>
              </w:rPr>
              <w:t xml:space="preserve">Уведомление об отказе предоставления информации по </w:t>
            </w:r>
            <w:proofErr w:type="spellStart"/>
            <w:r w:rsidRPr="00E930C0">
              <w:rPr>
                <w:rFonts w:ascii="Times New Roman" w:eastAsia="Gabriola" w:hAnsi="Times New Roman" w:cs="Times New Roman"/>
                <w:sz w:val="20"/>
                <w:szCs w:val="20"/>
              </w:rPr>
              <w:t>ПДн</w:t>
            </w:r>
            <w:proofErr w:type="spellEnd"/>
          </w:p>
        </w:tc>
      </w:tr>
      <w:tr w:rsidR="00316723" w:rsidRPr="00E930C0" w14:paraId="376ACEAD" w14:textId="77777777" w:rsidTr="00567E2E">
        <w:trPr>
          <w:cantSplit/>
          <w:trHeight w:val="465"/>
        </w:trPr>
        <w:tc>
          <w:tcPr>
            <w:tcW w:w="1838" w:type="dxa"/>
            <w:vMerge w:val="restart"/>
            <w:vAlign w:val="center"/>
          </w:tcPr>
          <w:p w14:paraId="2D87FDD9" w14:textId="77777777" w:rsidR="00316723" w:rsidRPr="00E930C0" w:rsidRDefault="00316723" w:rsidP="00567E2E">
            <w:pPr>
              <w:ind w:left="2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30C0">
              <w:rPr>
                <w:rFonts w:ascii="Times New Roman" w:eastAsia="Gabriola" w:hAnsi="Times New Roman" w:cs="Times New Roman"/>
                <w:sz w:val="20"/>
                <w:szCs w:val="20"/>
              </w:rPr>
              <w:t xml:space="preserve">Уточнение </w:t>
            </w:r>
            <w:proofErr w:type="spellStart"/>
            <w:r w:rsidRPr="00E930C0">
              <w:rPr>
                <w:rFonts w:ascii="Times New Roman" w:eastAsia="Gabriola" w:hAnsi="Times New Roman" w:cs="Times New Roman"/>
                <w:sz w:val="20"/>
                <w:szCs w:val="20"/>
              </w:rPr>
              <w:t>ПДн</w:t>
            </w:r>
            <w:proofErr w:type="spellEnd"/>
          </w:p>
        </w:tc>
        <w:tc>
          <w:tcPr>
            <w:tcW w:w="2552" w:type="dxa"/>
            <w:vAlign w:val="center"/>
          </w:tcPr>
          <w:p w14:paraId="55222E7F" w14:textId="77777777" w:rsidR="00316723" w:rsidRPr="00E930C0" w:rsidRDefault="00316723" w:rsidP="00567E2E">
            <w:pPr>
              <w:tabs>
                <w:tab w:val="left" w:pos="1134"/>
                <w:tab w:val="left" w:pos="2263"/>
              </w:tabs>
              <w:ind w:left="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30C0">
              <w:rPr>
                <w:rFonts w:ascii="Times New Roman" w:eastAsia="Gabriola" w:hAnsi="Times New Roman" w:cs="Times New Roman"/>
                <w:sz w:val="20"/>
                <w:szCs w:val="20"/>
              </w:rPr>
              <w:t xml:space="preserve">Изменение </w:t>
            </w:r>
            <w:proofErr w:type="spellStart"/>
            <w:r w:rsidRPr="00E930C0">
              <w:rPr>
                <w:rFonts w:ascii="Times New Roman" w:eastAsia="Gabriola" w:hAnsi="Times New Roman" w:cs="Times New Roman"/>
                <w:sz w:val="20"/>
                <w:szCs w:val="20"/>
              </w:rPr>
              <w:t>ПДн</w:t>
            </w:r>
            <w:proofErr w:type="spellEnd"/>
          </w:p>
        </w:tc>
        <w:tc>
          <w:tcPr>
            <w:tcW w:w="2777" w:type="dxa"/>
            <w:vAlign w:val="center"/>
          </w:tcPr>
          <w:p w14:paraId="1B5E8E9D" w14:textId="77777777" w:rsidR="00316723" w:rsidRPr="00E930C0" w:rsidRDefault="00316723" w:rsidP="00567E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0C0">
              <w:rPr>
                <w:rFonts w:ascii="Times New Roman" w:eastAsia="Gabriola" w:hAnsi="Times New Roman" w:cs="Times New Roman"/>
                <w:sz w:val="20"/>
                <w:szCs w:val="20"/>
              </w:rPr>
              <w:t>7 рабочих дней со дня</w:t>
            </w:r>
          </w:p>
          <w:p w14:paraId="1591D3A9" w14:textId="77777777" w:rsidR="00316723" w:rsidRPr="00E930C0" w:rsidRDefault="00316723" w:rsidP="00567E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30C0">
              <w:rPr>
                <w:rFonts w:ascii="Times New Roman" w:eastAsia="Gabriola" w:hAnsi="Times New Roman" w:cs="Times New Roman"/>
                <w:sz w:val="20"/>
                <w:szCs w:val="20"/>
              </w:rPr>
              <w:t xml:space="preserve">предоставления уточняющих сведений (согласно ч. 3 </w:t>
            </w:r>
            <w:r w:rsidRPr="00E930C0">
              <w:rPr>
                <w:rFonts w:ascii="Times New Roman" w:eastAsia="Gabriola" w:hAnsi="Times New Roman" w:cs="Times New Roman"/>
                <w:sz w:val="20"/>
                <w:szCs w:val="20"/>
              </w:rPr>
              <w:br/>
              <w:t>ст. 20, 152-ФЗ)</w:t>
            </w:r>
          </w:p>
        </w:tc>
        <w:tc>
          <w:tcPr>
            <w:tcW w:w="2751" w:type="dxa"/>
            <w:vAlign w:val="center"/>
          </w:tcPr>
          <w:p w14:paraId="1671BDD5" w14:textId="77777777" w:rsidR="00316723" w:rsidRPr="00E930C0" w:rsidRDefault="00316723" w:rsidP="00567E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0C0">
              <w:rPr>
                <w:rFonts w:ascii="Times New Roman" w:eastAsia="Gabriola" w:hAnsi="Times New Roman" w:cs="Times New Roman"/>
                <w:sz w:val="20"/>
                <w:szCs w:val="20"/>
              </w:rPr>
              <w:t>Уведомление о внесенных</w:t>
            </w:r>
          </w:p>
          <w:p w14:paraId="248C5A24" w14:textId="77777777" w:rsidR="00316723" w:rsidRPr="00E930C0" w:rsidRDefault="00316723" w:rsidP="00567E2E">
            <w:pPr>
              <w:tabs>
                <w:tab w:val="left" w:pos="1134"/>
                <w:tab w:val="left" w:pos="2263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30C0">
              <w:rPr>
                <w:rFonts w:ascii="Times New Roman" w:eastAsia="Gabriola" w:hAnsi="Times New Roman" w:cs="Times New Roman"/>
                <w:sz w:val="20"/>
                <w:szCs w:val="20"/>
              </w:rPr>
              <w:t>изменениях</w:t>
            </w:r>
          </w:p>
        </w:tc>
      </w:tr>
      <w:tr w:rsidR="00316723" w:rsidRPr="00E930C0" w14:paraId="60762251" w14:textId="77777777" w:rsidTr="00567E2E">
        <w:trPr>
          <w:cantSplit/>
          <w:trHeight w:val="465"/>
        </w:trPr>
        <w:tc>
          <w:tcPr>
            <w:tcW w:w="1838" w:type="dxa"/>
            <w:vMerge/>
            <w:vAlign w:val="center"/>
          </w:tcPr>
          <w:p w14:paraId="17879426" w14:textId="77777777" w:rsidR="00316723" w:rsidRPr="00E930C0" w:rsidRDefault="00316723" w:rsidP="00567E2E">
            <w:pPr>
              <w:ind w:left="29"/>
              <w:rPr>
                <w:rFonts w:ascii="Times New Roman" w:eastAsia="Gabriola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474B2C5A" w14:textId="77777777" w:rsidR="00316723" w:rsidRPr="00E930C0" w:rsidRDefault="00316723" w:rsidP="00567E2E">
            <w:pPr>
              <w:ind w:left="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30C0">
              <w:rPr>
                <w:rFonts w:ascii="Times New Roman" w:eastAsia="Gabriola" w:hAnsi="Times New Roman" w:cs="Times New Roman"/>
                <w:sz w:val="20"/>
                <w:szCs w:val="20"/>
              </w:rPr>
              <w:t>Отказ от изменения</w:t>
            </w:r>
            <w:r>
              <w:rPr>
                <w:rFonts w:ascii="Times New Roman" w:eastAsia="Gabriola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930C0">
              <w:rPr>
                <w:rFonts w:ascii="Times New Roman" w:eastAsia="Gabriola" w:hAnsi="Times New Roman" w:cs="Times New Roman"/>
                <w:sz w:val="20"/>
                <w:szCs w:val="20"/>
              </w:rPr>
              <w:t>ПДн</w:t>
            </w:r>
            <w:proofErr w:type="spellEnd"/>
          </w:p>
        </w:tc>
        <w:tc>
          <w:tcPr>
            <w:tcW w:w="2777" w:type="dxa"/>
            <w:vAlign w:val="center"/>
          </w:tcPr>
          <w:p w14:paraId="29F15B87" w14:textId="77777777" w:rsidR="00316723" w:rsidRPr="00E930C0" w:rsidRDefault="00316723" w:rsidP="00567E2E">
            <w:pPr>
              <w:tabs>
                <w:tab w:val="left" w:pos="1134"/>
                <w:tab w:val="left" w:pos="2263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30C0">
              <w:rPr>
                <w:rFonts w:ascii="Times New Roman" w:eastAsia="Gabriola" w:hAnsi="Times New Roman" w:cs="Times New Roman"/>
                <w:sz w:val="20"/>
                <w:szCs w:val="20"/>
              </w:rPr>
              <w:t>30 дней (согласно ч. 2 ст. 20, 152-ФЗ)</w:t>
            </w:r>
          </w:p>
        </w:tc>
        <w:tc>
          <w:tcPr>
            <w:tcW w:w="2751" w:type="dxa"/>
            <w:vAlign w:val="center"/>
          </w:tcPr>
          <w:p w14:paraId="2B5113ED" w14:textId="77777777" w:rsidR="00316723" w:rsidRPr="00E930C0" w:rsidRDefault="00316723" w:rsidP="00567E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30C0">
              <w:rPr>
                <w:rFonts w:ascii="Times New Roman" w:eastAsia="Gabriola" w:hAnsi="Times New Roman" w:cs="Times New Roman"/>
                <w:sz w:val="20"/>
                <w:szCs w:val="20"/>
              </w:rPr>
              <w:t xml:space="preserve">Уведомление об отказе изменений </w:t>
            </w:r>
            <w:proofErr w:type="spellStart"/>
            <w:r w:rsidRPr="00E930C0">
              <w:rPr>
                <w:rFonts w:ascii="Times New Roman" w:eastAsia="Gabriola" w:hAnsi="Times New Roman" w:cs="Times New Roman"/>
                <w:sz w:val="20"/>
                <w:szCs w:val="20"/>
              </w:rPr>
              <w:t>ПДн</w:t>
            </w:r>
            <w:proofErr w:type="spellEnd"/>
          </w:p>
        </w:tc>
      </w:tr>
      <w:tr w:rsidR="00316723" w:rsidRPr="00E930C0" w14:paraId="3B387307" w14:textId="77777777" w:rsidTr="00567E2E">
        <w:trPr>
          <w:cantSplit/>
          <w:trHeight w:val="465"/>
        </w:trPr>
        <w:tc>
          <w:tcPr>
            <w:tcW w:w="1838" w:type="dxa"/>
            <w:vMerge w:val="restart"/>
            <w:vAlign w:val="center"/>
          </w:tcPr>
          <w:p w14:paraId="2F0F789C" w14:textId="77777777" w:rsidR="00316723" w:rsidRPr="00E930C0" w:rsidRDefault="00316723" w:rsidP="00567E2E">
            <w:pPr>
              <w:ind w:left="2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30C0">
              <w:rPr>
                <w:rFonts w:ascii="Times New Roman" w:eastAsia="Gabriola" w:hAnsi="Times New Roman" w:cs="Times New Roman"/>
                <w:sz w:val="20"/>
                <w:szCs w:val="20"/>
              </w:rPr>
              <w:t xml:space="preserve">Уничтожение </w:t>
            </w:r>
            <w:proofErr w:type="spellStart"/>
            <w:r w:rsidRPr="00E930C0">
              <w:rPr>
                <w:rFonts w:ascii="Times New Roman" w:eastAsia="Gabriola" w:hAnsi="Times New Roman" w:cs="Times New Roman"/>
                <w:sz w:val="20"/>
                <w:szCs w:val="20"/>
              </w:rPr>
              <w:t>ПДн</w:t>
            </w:r>
            <w:proofErr w:type="spellEnd"/>
          </w:p>
        </w:tc>
        <w:tc>
          <w:tcPr>
            <w:tcW w:w="2552" w:type="dxa"/>
            <w:vAlign w:val="center"/>
          </w:tcPr>
          <w:p w14:paraId="7F92C3D2" w14:textId="77777777" w:rsidR="00316723" w:rsidRPr="00E930C0" w:rsidRDefault="00316723" w:rsidP="00567E2E">
            <w:pPr>
              <w:tabs>
                <w:tab w:val="left" w:pos="1134"/>
                <w:tab w:val="left" w:pos="2263"/>
              </w:tabs>
              <w:ind w:left="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30C0">
              <w:rPr>
                <w:rFonts w:ascii="Times New Roman" w:eastAsia="Gabriola" w:hAnsi="Times New Roman" w:cs="Times New Roman"/>
                <w:sz w:val="20"/>
                <w:szCs w:val="20"/>
              </w:rPr>
              <w:t xml:space="preserve">Уничтожение </w:t>
            </w:r>
            <w:proofErr w:type="spellStart"/>
            <w:r w:rsidRPr="00E930C0">
              <w:rPr>
                <w:rFonts w:ascii="Times New Roman" w:eastAsia="Gabriola" w:hAnsi="Times New Roman" w:cs="Times New Roman"/>
                <w:sz w:val="20"/>
                <w:szCs w:val="20"/>
              </w:rPr>
              <w:t>ПДн</w:t>
            </w:r>
            <w:proofErr w:type="spellEnd"/>
          </w:p>
        </w:tc>
        <w:tc>
          <w:tcPr>
            <w:tcW w:w="2777" w:type="dxa"/>
            <w:vAlign w:val="center"/>
          </w:tcPr>
          <w:p w14:paraId="3C6F569C" w14:textId="77777777" w:rsidR="00316723" w:rsidRPr="00E930C0" w:rsidRDefault="00316723" w:rsidP="00567E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0C0">
              <w:rPr>
                <w:rFonts w:ascii="Times New Roman" w:eastAsia="Gabriola" w:hAnsi="Times New Roman" w:cs="Times New Roman"/>
                <w:sz w:val="20"/>
                <w:szCs w:val="20"/>
              </w:rPr>
              <w:t>7 рабочих дней со дня</w:t>
            </w:r>
          </w:p>
          <w:p w14:paraId="165A7A50" w14:textId="77777777" w:rsidR="00316723" w:rsidRPr="00E930C0" w:rsidRDefault="00316723" w:rsidP="00567E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0C0">
              <w:rPr>
                <w:rFonts w:ascii="Times New Roman" w:eastAsia="Gabriola" w:hAnsi="Times New Roman" w:cs="Times New Roman"/>
                <w:sz w:val="20"/>
                <w:szCs w:val="20"/>
              </w:rPr>
              <w:t xml:space="preserve">предоставления сведений о незаконном получении </w:t>
            </w:r>
            <w:proofErr w:type="spellStart"/>
            <w:r w:rsidRPr="00E930C0">
              <w:rPr>
                <w:rFonts w:ascii="Times New Roman" w:eastAsia="Gabriola" w:hAnsi="Times New Roman" w:cs="Times New Roman"/>
                <w:sz w:val="20"/>
                <w:szCs w:val="20"/>
              </w:rPr>
              <w:t>ПДн</w:t>
            </w:r>
            <w:proofErr w:type="spellEnd"/>
            <w:r w:rsidRPr="00E930C0">
              <w:rPr>
                <w:rFonts w:ascii="Times New Roman" w:eastAsia="Gabriola" w:hAnsi="Times New Roman" w:cs="Times New Roman"/>
                <w:sz w:val="20"/>
                <w:szCs w:val="20"/>
              </w:rPr>
              <w:t xml:space="preserve"> или отсутствии необходимости</w:t>
            </w:r>
          </w:p>
          <w:p w14:paraId="28130829" w14:textId="77777777" w:rsidR="00316723" w:rsidRPr="00E930C0" w:rsidRDefault="00316723" w:rsidP="00567E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930C0">
              <w:rPr>
                <w:rFonts w:ascii="Times New Roman" w:eastAsia="Gabriola" w:hAnsi="Times New Roman" w:cs="Times New Roman"/>
                <w:sz w:val="20"/>
                <w:szCs w:val="20"/>
              </w:rPr>
              <w:t>ПДн</w:t>
            </w:r>
            <w:proofErr w:type="spellEnd"/>
            <w:r w:rsidRPr="00E930C0">
              <w:rPr>
                <w:rFonts w:ascii="Times New Roman" w:eastAsia="Gabriola" w:hAnsi="Times New Roman" w:cs="Times New Roman"/>
                <w:sz w:val="20"/>
                <w:szCs w:val="20"/>
              </w:rPr>
              <w:t xml:space="preserve"> для заявленной цели обработки (согласно ч. 3 ст. 20 152-ФЗ)</w:t>
            </w:r>
          </w:p>
        </w:tc>
        <w:tc>
          <w:tcPr>
            <w:tcW w:w="2751" w:type="dxa"/>
            <w:vAlign w:val="center"/>
          </w:tcPr>
          <w:p w14:paraId="7D2CD01A" w14:textId="77777777" w:rsidR="00316723" w:rsidRPr="00E930C0" w:rsidRDefault="00316723" w:rsidP="00567E2E">
            <w:pPr>
              <w:tabs>
                <w:tab w:val="left" w:pos="1134"/>
                <w:tab w:val="left" w:pos="2263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30C0">
              <w:rPr>
                <w:rFonts w:ascii="Times New Roman" w:eastAsia="Gabriola" w:hAnsi="Times New Roman" w:cs="Times New Roman"/>
                <w:sz w:val="20"/>
                <w:szCs w:val="20"/>
              </w:rPr>
              <w:t>Уведомление об уничтожении</w:t>
            </w:r>
          </w:p>
        </w:tc>
      </w:tr>
      <w:tr w:rsidR="00316723" w:rsidRPr="00E930C0" w14:paraId="3A6F559D" w14:textId="77777777" w:rsidTr="00567E2E">
        <w:trPr>
          <w:cantSplit/>
          <w:trHeight w:val="465"/>
        </w:trPr>
        <w:tc>
          <w:tcPr>
            <w:tcW w:w="1838" w:type="dxa"/>
            <w:vMerge/>
            <w:vAlign w:val="center"/>
          </w:tcPr>
          <w:p w14:paraId="7FA19780" w14:textId="77777777" w:rsidR="00316723" w:rsidRPr="00E930C0" w:rsidRDefault="00316723" w:rsidP="00567E2E">
            <w:pPr>
              <w:ind w:left="29"/>
              <w:rPr>
                <w:rFonts w:ascii="Times New Roman" w:eastAsia="Gabriola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753E0009" w14:textId="77777777" w:rsidR="00316723" w:rsidRPr="00E930C0" w:rsidRDefault="00316723" w:rsidP="00567E2E">
            <w:pPr>
              <w:ind w:left="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30C0">
              <w:rPr>
                <w:rFonts w:ascii="Times New Roman" w:eastAsia="Gabriola" w:hAnsi="Times New Roman" w:cs="Times New Roman"/>
                <w:sz w:val="20"/>
                <w:szCs w:val="20"/>
              </w:rPr>
              <w:t xml:space="preserve">Отказ от уничтожения </w:t>
            </w:r>
            <w:proofErr w:type="spellStart"/>
            <w:r w:rsidRPr="00E930C0">
              <w:rPr>
                <w:rFonts w:ascii="Times New Roman" w:eastAsia="Gabriola" w:hAnsi="Times New Roman" w:cs="Times New Roman"/>
                <w:sz w:val="20"/>
                <w:szCs w:val="20"/>
              </w:rPr>
              <w:t>ПДн</w:t>
            </w:r>
            <w:proofErr w:type="spellEnd"/>
          </w:p>
        </w:tc>
        <w:tc>
          <w:tcPr>
            <w:tcW w:w="2777" w:type="dxa"/>
            <w:vAlign w:val="center"/>
          </w:tcPr>
          <w:p w14:paraId="669440E5" w14:textId="77777777" w:rsidR="00316723" w:rsidRPr="00E930C0" w:rsidRDefault="00316723" w:rsidP="00567E2E">
            <w:pPr>
              <w:tabs>
                <w:tab w:val="left" w:pos="1134"/>
                <w:tab w:val="left" w:pos="2263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30C0">
              <w:rPr>
                <w:rFonts w:ascii="Times New Roman" w:eastAsia="Gabriola" w:hAnsi="Times New Roman" w:cs="Times New Roman"/>
                <w:sz w:val="20"/>
                <w:szCs w:val="20"/>
              </w:rPr>
              <w:t>30 дней (согласно ч. 2 ст. 20, 152-ФЗ)</w:t>
            </w:r>
          </w:p>
        </w:tc>
        <w:tc>
          <w:tcPr>
            <w:tcW w:w="2751" w:type="dxa"/>
            <w:vAlign w:val="center"/>
          </w:tcPr>
          <w:p w14:paraId="608A731F" w14:textId="77777777" w:rsidR="00316723" w:rsidRPr="00E930C0" w:rsidRDefault="00316723" w:rsidP="00567E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30C0">
              <w:rPr>
                <w:rFonts w:ascii="Times New Roman" w:eastAsia="Gabriola" w:hAnsi="Times New Roman" w:cs="Times New Roman"/>
                <w:sz w:val="20"/>
                <w:szCs w:val="20"/>
              </w:rPr>
              <w:t xml:space="preserve">Уведомление об отказе уничтожения </w:t>
            </w:r>
            <w:proofErr w:type="spellStart"/>
            <w:r w:rsidRPr="00E930C0">
              <w:rPr>
                <w:rFonts w:ascii="Times New Roman" w:eastAsia="Gabriola" w:hAnsi="Times New Roman" w:cs="Times New Roman"/>
                <w:sz w:val="20"/>
                <w:szCs w:val="20"/>
              </w:rPr>
              <w:t>ПДн</w:t>
            </w:r>
            <w:proofErr w:type="spellEnd"/>
          </w:p>
        </w:tc>
      </w:tr>
      <w:tr w:rsidR="00316723" w:rsidRPr="00E930C0" w14:paraId="645FC69F" w14:textId="77777777" w:rsidTr="00567E2E">
        <w:trPr>
          <w:cantSplit/>
          <w:trHeight w:val="788"/>
        </w:trPr>
        <w:tc>
          <w:tcPr>
            <w:tcW w:w="1838" w:type="dxa"/>
            <w:vMerge w:val="restart"/>
            <w:vAlign w:val="center"/>
          </w:tcPr>
          <w:p w14:paraId="5C342A58" w14:textId="77777777" w:rsidR="00316723" w:rsidRPr="00E930C0" w:rsidRDefault="00316723" w:rsidP="00567E2E">
            <w:pPr>
              <w:ind w:left="29"/>
              <w:rPr>
                <w:rFonts w:ascii="Times New Roman" w:hAnsi="Times New Roman" w:cs="Times New Roman"/>
                <w:sz w:val="20"/>
                <w:szCs w:val="20"/>
              </w:rPr>
            </w:pPr>
            <w:r w:rsidRPr="00E930C0">
              <w:rPr>
                <w:rFonts w:ascii="Times New Roman" w:eastAsia="Gabriola" w:hAnsi="Times New Roman" w:cs="Times New Roman"/>
                <w:sz w:val="20"/>
                <w:szCs w:val="20"/>
              </w:rPr>
              <w:t>Отзыв согласия на обработку</w:t>
            </w:r>
          </w:p>
          <w:p w14:paraId="584968A7" w14:textId="77777777" w:rsidR="00316723" w:rsidRPr="00E930C0" w:rsidRDefault="00316723" w:rsidP="00567E2E">
            <w:pPr>
              <w:tabs>
                <w:tab w:val="left" w:pos="1134"/>
                <w:tab w:val="left" w:pos="2263"/>
              </w:tabs>
              <w:ind w:left="2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930C0">
              <w:rPr>
                <w:rFonts w:ascii="Times New Roman" w:eastAsia="Gabriola" w:hAnsi="Times New Roman" w:cs="Times New Roman"/>
                <w:sz w:val="20"/>
                <w:szCs w:val="20"/>
              </w:rPr>
              <w:t>ПДн</w:t>
            </w:r>
            <w:proofErr w:type="spellEnd"/>
          </w:p>
        </w:tc>
        <w:tc>
          <w:tcPr>
            <w:tcW w:w="2552" w:type="dxa"/>
            <w:vAlign w:val="center"/>
          </w:tcPr>
          <w:p w14:paraId="1340C415" w14:textId="77777777" w:rsidR="00316723" w:rsidRPr="00E930C0" w:rsidRDefault="00316723" w:rsidP="00567E2E">
            <w:pPr>
              <w:ind w:left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0C0">
              <w:rPr>
                <w:rFonts w:ascii="Times New Roman" w:eastAsia="Gabriola" w:hAnsi="Times New Roman" w:cs="Times New Roman"/>
                <w:sz w:val="20"/>
                <w:szCs w:val="20"/>
              </w:rPr>
              <w:t>Прекращение обработки и</w:t>
            </w:r>
          </w:p>
          <w:p w14:paraId="36AF254F" w14:textId="77777777" w:rsidR="00316723" w:rsidRPr="00E930C0" w:rsidRDefault="00316723" w:rsidP="00567E2E">
            <w:pPr>
              <w:tabs>
                <w:tab w:val="left" w:pos="1134"/>
                <w:tab w:val="left" w:pos="2263"/>
              </w:tabs>
              <w:ind w:left="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30C0">
              <w:rPr>
                <w:rFonts w:ascii="Times New Roman" w:eastAsia="Gabriola" w:hAnsi="Times New Roman" w:cs="Times New Roman"/>
                <w:sz w:val="20"/>
                <w:szCs w:val="20"/>
              </w:rPr>
              <w:t xml:space="preserve">уничтожение </w:t>
            </w:r>
            <w:proofErr w:type="spellStart"/>
            <w:r w:rsidRPr="00E930C0">
              <w:rPr>
                <w:rFonts w:ascii="Times New Roman" w:eastAsia="Gabriola" w:hAnsi="Times New Roman" w:cs="Times New Roman"/>
                <w:sz w:val="20"/>
                <w:szCs w:val="20"/>
              </w:rPr>
              <w:t>ПДн</w:t>
            </w:r>
            <w:proofErr w:type="spellEnd"/>
          </w:p>
        </w:tc>
        <w:tc>
          <w:tcPr>
            <w:tcW w:w="2777" w:type="dxa"/>
            <w:vAlign w:val="center"/>
          </w:tcPr>
          <w:p w14:paraId="78370CB4" w14:textId="77777777" w:rsidR="00316723" w:rsidRPr="00E930C0" w:rsidRDefault="00316723" w:rsidP="00567E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30C0">
              <w:rPr>
                <w:rFonts w:ascii="Times New Roman" w:eastAsia="Gabriola" w:hAnsi="Times New Roman" w:cs="Times New Roman"/>
                <w:sz w:val="20"/>
                <w:szCs w:val="20"/>
              </w:rPr>
              <w:t>30 дней (согласно ч. 5 ст. 21, 152-ФЗ)</w:t>
            </w:r>
          </w:p>
        </w:tc>
        <w:tc>
          <w:tcPr>
            <w:tcW w:w="2751" w:type="dxa"/>
            <w:vAlign w:val="center"/>
          </w:tcPr>
          <w:p w14:paraId="72EF60C1" w14:textId="77777777" w:rsidR="00316723" w:rsidRPr="00E930C0" w:rsidRDefault="00316723" w:rsidP="00567E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30C0">
              <w:rPr>
                <w:rFonts w:ascii="Times New Roman" w:eastAsia="Gabriola" w:hAnsi="Times New Roman" w:cs="Times New Roman"/>
                <w:sz w:val="20"/>
                <w:szCs w:val="20"/>
              </w:rPr>
              <w:t>Уведомление о прекращении обработки и уничтожении</w:t>
            </w:r>
            <w:r w:rsidRPr="00316723">
              <w:rPr>
                <w:rFonts w:ascii="Times New Roman" w:eastAsia="Gabriola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930C0">
              <w:rPr>
                <w:rFonts w:ascii="Times New Roman" w:eastAsia="Gabriola" w:hAnsi="Times New Roman" w:cs="Times New Roman"/>
                <w:sz w:val="20"/>
                <w:szCs w:val="20"/>
              </w:rPr>
              <w:t>ПДн</w:t>
            </w:r>
            <w:proofErr w:type="spellEnd"/>
          </w:p>
        </w:tc>
      </w:tr>
      <w:tr w:rsidR="00316723" w:rsidRPr="00E930C0" w14:paraId="1C6A927A" w14:textId="77777777" w:rsidTr="00567E2E">
        <w:trPr>
          <w:cantSplit/>
          <w:trHeight w:val="787"/>
        </w:trPr>
        <w:tc>
          <w:tcPr>
            <w:tcW w:w="1838" w:type="dxa"/>
            <w:vMerge/>
            <w:vAlign w:val="center"/>
          </w:tcPr>
          <w:p w14:paraId="49539B00" w14:textId="77777777" w:rsidR="00316723" w:rsidRPr="00E930C0" w:rsidRDefault="00316723" w:rsidP="00567E2E">
            <w:pPr>
              <w:ind w:left="500"/>
              <w:rPr>
                <w:rFonts w:ascii="Times New Roman" w:eastAsia="Gabriola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276E35A7" w14:textId="77777777" w:rsidR="00316723" w:rsidRPr="00E930C0" w:rsidRDefault="00316723" w:rsidP="00567E2E">
            <w:pPr>
              <w:ind w:left="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30C0">
              <w:rPr>
                <w:rFonts w:ascii="Times New Roman" w:eastAsia="Gabriola" w:hAnsi="Times New Roman" w:cs="Times New Roman"/>
                <w:sz w:val="20"/>
                <w:szCs w:val="20"/>
              </w:rPr>
              <w:t xml:space="preserve">Отказ от прекращения обработки и уничтожения </w:t>
            </w:r>
            <w:proofErr w:type="spellStart"/>
            <w:r w:rsidRPr="00E930C0">
              <w:rPr>
                <w:rFonts w:ascii="Times New Roman" w:eastAsia="Gabriola" w:hAnsi="Times New Roman" w:cs="Times New Roman"/>
                <w:sz w:val="20"/>
                <w:szCs w:val="20"/>
              </w:rPr>
              <w:t>ПДн</w:t>
            </w:r>
            <w:proofErr w:type="spellEnd"/>
          </w:p>
        </w:tc>
        <w:tc>
          <w:tcPr>
            <w:tcW w:w="2777" w:type="dxa"/>
            <w:vAlign w:val="center"/>
          </w:tcPr>
          <w:p w14:paraId="4A0D1BAA" w14:textId="77777777" w:rsidR="00316723" w:rsidRPr="00E930C0" w:rsidRDefault="00316723" w:rsidP="00567E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30C0">
              <w:rPr>
                <w:rFonts w:ascii="Times New Roman" w:eastAsia="Gabriola" w:hAnsi="Times New Roman" w:cs="Times New Roman"/>
                <w:sz w:val="20"/>
                <w:szCs w:val="20"/>
              </w:rPr>
              <w:t>30 дней (согласно ч. 2 ст. 20, 152-ФЗ)</w:t>
            </w:r>
          </w:p>
        </w:tc>
        <w:tc>
          <w:tcPr>
            <w:tcW w:w="2751" w:type="dxa"/>
            <w:vAlign w:val="center"/>
          </w:tcPr>
          <w:p w14:paraId="73EB13FC" w14:textId="77777777" w:rsidR="00316723" w:rsidRPr="00E930C0" w:rsidRDefault="00316723" w:rsidP="00567E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30C0">
              <w:rPr>
                <w:rFonts w:ascii="Times New Roman" w:eastAsia="Gabriola" w:hAnsi="Times New Roman" w:cs="Times New Roman"/>
                <w:sz w:val="20"/>
                <w:szCs w:val="20"/>
              </w:rPr>
              <w:t xml:space="preserve">Уведомление об отказе прекращения обработки и уничтожения </w:t>
            </w:r>
            <w:proofErr w:type="spellStart"/>
            <w:r w:rsidRPr="00E930C0">
              <w:rPr>
                <w:rFonts w:ascii="Times New Roman" w:eastAsia="Gabriola" w:hAnsi="Times New Roman" w:cs="Times New Roman"/>
                <w:sz w:val="20"/>
                <w:szCs w:val="20"/>
              </w:rPr>
              <w:t>ПДн</w:t>
            </w:r>
            <w:proofErr w:type="spellEnd"/>
          </w:p>
        </w:tc>
      </w:tr>
      <w:tr w:rsidR="00316723" w:rsidRPr="00E930C0" w14:paraId="086A131A" w14:textId="77777777" w:rsidTr="00567E2E">
        <w:trPr>
          <w:cantSplit/>
          <w:trHeight w:val="210"/>
        </w:trPr>
        <w:tc>
          <w:tcPr>
            <w:tcW w:w="1838" w:type="dxa"/>
            <w:vMerge w:val="restart"/>
            <w:vAlign w:val="center"/>
          </w:tcPr>
          <w:p w14:paraId="3F820366" w14:textId="77777777" w:rsidR="00316723" w:rsidRPr="00E930C0" w:rsidRDefault="00316723" w:rsidP="00567E2E">
            <w:pPr>
              <w:ind w:left="29"/>
              <w:rPr>
                <w:rFonts w:ascii="Times New Roman" w:hAnsi="Times New Roman" w:cs="Times New Roman"/>
                <w:sz w:val="20"/>
                <w:szCs w:val="20"/>
              </w:rPr>
            </w:pPr>
            <w:r w:rsidRPr="00E930C0">
              <w:rPr>
                <w:rFonts w:ascii="Times New Roman" w:eastAsia="Gabriola" w:hAnsi="Times New Roman" w:cs="Times New Roman"/>
                <w:sz w:val="20"/>
                <w:szCs w:val="20"/>
              </w:rPr>
              <w:t>Недостоверность</w:t>
            </w:r>
          </w:p>
          <w:p w14:paraId="79C938EB" w14:textId="77777777" w:rsidR="00316723" w:rsidRPr="00E930C0" w:rsidRDefault="00316723" w:rsidP="00567E2E">
            <w:pPr>
              <w:tabs>
                <w:tab w:val="left" w:pos="1134"/>
                <w:tab w:val="left" w:pos="2263"/>
              </w:tabs>
              <w:ind w:left="2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930C0">
              <w:rPr>
                <w:rFonts w:ascii="Times New Roman" w:eastAsia="Gabriola" w:hAnsi="Times New Roman" w:cs="Times New Roman"/>
                <w:sz w:val="20"/>
                <w:szCs w:val="20"/>
              </w:rPr>
              <w:t>ПДн</w:t>
            </w:r>
            <w:proofErr w:type="spellEnd"/>
            <w:r w:rsidRPr="00E930C0">
              <w:rPr>
                <w:rFonts w:ascii="Times New Roman" w:eastAsia="Gabriola" w:hAnsi="Times New Roman" w:cs="Times New Roman"/>
                <w:sz w:val="20"/>
                <w:szCs w:val="20"/>
              </w:rPr>
              <w:t xml:space="preserve"> субъекта</w:t>
            </w:r>
          </w:p>
        </w:tc>
        <w:tc>
          <w:tcPr>
            <w:tcW w:w="2552" w:type="dxa"/>
            <w:vAlign w:val="center"/>
          </w:tcPr>
          <w:p w14:paraId="3799798C" w14:textId="77777777" w:rsidR="00316723" w:rsidRPr="00E930C0" w:rsidRDefault="00316723" w:rsidP="00567E2E">
            <w:pPr>
              <w:tabs>
                <w:tab w:val="left" w:pos="1134"/>
                <w:tab w:val="left" w:pos="2263"/>
              </w:tabs>
              <w:ind w:left="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30C0">
              <w:rPr>
                <w:rFonts w:ascii="Times New Roman" w:eastAsia="Gabriola" w:hAnsi="Times New Roman" w:cs="Times New Roman"/>
                <w:sz w:val="20"/>
                <w:szCs w:val="20"/>
              </w:rPr>
              <w:t xml:space="preserve">Блокировка </w:t>
            </w:r>
            <w:proofErr w:type="spellStart"/>
            <w:r w:rsidRPr="00E930C0">
              <w:rPr>
                <w:rFonts w:ascii="Times New Roman" w:eastAsia="Gabriola" w:hAnsi="Times New Roman" w:cs="Times New Roman"/>
                <w:sz w:val="20"/>
                <w:szCs w:val="20"/>
              </w:rPr>
              <w:t>ПДн</w:t>
            </w:r>
            <w:proofErr w:type="spellEnd"/>
          </w:p>
        </w:tc>
        <w:tc>
          <w:tcPr>
            <w:tcW w:w="2777" w:type="dxa"/>
            <w:vAlign w:val="center"/>
          </w:tcPr>
          <w:p w14:paraId="15D8B22C" w14:textId="77777777" w:rsidR="00316723" w:rsidRPr="00E930C0" w:rsidRDefault="00316723" w:rsidP="00567E2E">
            <w:pPr>
              <w:ind w:lef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0C0">
              <w:rPr>
                <w:rFonts w:ascii="Times New Roman" w:eastAsia="Gabriola" w:hAnsi="Times New Roman" w:cs="Times New Roman"/>
                <w:sz w:val="20"/>
                <w:szCs w:val="20"/>
              </w:rPr>
              <w:t>С момента обращения</w:t>
            </w:r>
          </w:p>
          <w:p w14:paraId="3538124F" w14:textId="77777777" w:rsidR="00316723" w:rsidRPr="00E930C0" w:rsidRDefault="00316723" w:rsidP="00567E2E">
            <w:pPr>
              <w:ind w:lef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0C0">
              <w:rPr>
                <w:rFonts w:ascii="Times New Roman" w:eastAsia="Gabriola" w:hAnsi="Times New Roman" w:cs="Times New Roman"/>
                <w:sz w:val="20"/>
                <w:szCs w:val="20"/>
              </w:rPr>
              <w:t xml:space="preserve">субъекта </w:t>
            </w:r>
            <w:proofErr w:type="spellStart"/>
            <w:r w:rsidRPr="00E930C0">
              <w:rPr>
                <w:rFonts w:ascii="Times New Roman" w:eastAsia="Gabriola" w:hAnsi="Times New Roman" w:cs="Times New Roman"/>
                <w:sz w:val="20"/>
                <w:szCs w:val="20"/>
              </w:rPr>
              <w:t>ПДн</w:t>
            </w:r>
            <w:proofErr w:type="spellEnd"/>
            <w:r w:rsidRPr="00E930C0">
              <w:rPr>
                <w:rFonts w:ascii="Times New Roman" w:eastAsia="Gabriola" w:hAnsi="Times New Roman" w:cs="Times New Roman"/>
                <w:sz w:val="20"/>
                <w:szCs w:val="20"/>
              </w:rPr>
              <w:t xml:space="preserve"> о недостоверности</w:t>
            </w:r>
          </w:p>
          <w:p w14:paraId="43232FC0" w14:textId="77777777" w:rsidR="00316723" w:rsidRPr="00E930C0" w:rsidRDefault="00316723" w:rsidP="00567E2E">
            <w:pPr>
              <w:ind w:left="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30C0">
              <w:rPr>
                <w:rFonts w:ascii="Times New Roman" w:eastAsia="Gabriola" w:hAnsi="Times New Roman" w:cs="Times New Roman"/>
                <w:sz w:val="20"/>
                <w:szCs w:val="20"/>
              </w:rPr>
              <w:t xml:space="preserve">его </w:t>
            </w:r>
            <w:proofErr w:type="spellStart"/>
            <w:r w:rsidRPr="00E930C0">
              <w:rPr>
                <w:rFonts w:ascii="Times New Roman" w:eastAsia="Gabriola" w:hAnsi="Times New Roman" w:cs="Times New Roman"/>
                <w:sz w:val="20"/>
                <w:szCs w:val="20"/>
              </w:rPr>
              <w:t>ПДн</w:t>
            </w:r>
            <w:proofErr w:type="spellEnd"/>
            <w:r w:rsidRPr="00E930C0">
              <w:rPr>
                <w:rFonts w:ascii="Times New Roman" w:eastAsia="Gabriola" w:hAnsi="Times New Roman" w:cs="Times New Roman"/>
                <w:sz w:val="20"/>
                <w:szCs w:val="20"/>
              </w:rPr>
              <w:t xml:space="preserve"> или с момента получения запроса на период проверки (согласно ч. 1 ст. 21 152-ФЗ)</w:t>
            </w:r>
          </w:p>
        </w:tc>
        <w:tc>
          <w:tcPr>
            <w:tcW w:w="2751" w:type="dxa"/>
            <w:vMerge w:val="restart"/>
            <w:vAlign w:val="center"/>
          </w:tcPr>
          <w:p w14:paraId="37EBA46E" w14:textId="77777777" w:rsidR="00316723" w:rsidRPr="00E930C0" w:rsidRDefault="00316723" w:rsidP="00567E2E">
            <w:pPr>
              <w:ind w:left="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0C0">
              <w:rPr>
                <w:rFonts w:ascii="Times New Roman" w:eastAsia="Gabriola" w:hAnsi="Times New Roman" w:cs="Times New Roman"/>
                <w:sz w:val="20"/>
                <w:szCs w:val="20"/>
              </w:rPr>
              <w:t>Уведомление о внесенных</w:t>
            </w:r>
          </w:p>
          <w:p w14:paraId="660FD4F8" w14:textId="77777777" w:rsidR="00316723" w:rsidRPr="00E930C0" w:rsidRDefault="00316723" w:rsidP="00567E2E">
            <w:pPr>
              <w:tabs>
                <w:tab w:val="left" w:pos="1134"/>
                <w:tab w:val="left" w:pos="2263"/>
              </w:tabs>
              <w:ind w:lef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30C0">
              <w:rPr>
                <w:rFonts w:ascii="Times New Roman" w:eastAsia="Gabriola" w:hAnsi="Times New Roman" w:cs="Times New Roman"/>
                <w:sz w:val="20"/>
                <w:szCs w:val="20"/>
              </w:rPr>
              <w:t>изменениях</w:t>
            </w:r>
          </w:p>
        </w:tc>
      </w:tr>
      <w:tr w:rsidR="00316723" w:rsidRPr="00E930C0" w14:paraId="3C52A246" w14:textId="77777777" w:rsidTr="00567E2E">
        <w:trPr>
          <w:cantSplit/>
          <w:trHeight w:val="210"/>
        </w:trPr>
        <w:tc>
          <w:tcPr>
            <w:tcW w:w="1838" w:type="dxa"/>
            <w:vMerge/>
            <w:vAlign w:val="center"/>
          </w:tcPr>
          <w:p w14:paraId="686B7A39" w14:textId="77777777" w:rsidR="00316723" w:rsidRPr="00E930C0" w:rsidRDefault="00316723" w:rsidP="00567E2E">
            <w:pPr>
              <w:ind w:left="29"/>
              <w:rPr>
                <w:rFonts w:ascii="Times New Roman" w:eastAsia="Gabriola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7E3CDC3B" w14:textId="77777777" w:rsidR="00316723" w:rsidRPr="00E930C0" w:rsidRDefault="00316723" w:rsidP="00567E2E">
            <w:pPr>
              <w:tabs>
                <w:tab w:val="left" w:pos="1134"/>
                <w:tab w:val="left" w:pos="2263"/>
              </w:tabs>
              <w:ind w:left="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30C0">
              <w:rPr>
                <w:rFonts w:ascii="Times New Roman" w:eastAsia="Gabriola" w:hAnsi="Times New Roman" w:cs="Times New Roman"/>
                <w:sz w:val="20"/>
                <w:szCs w:val="20"/>
              </w:rPr>
              <w:t xml:space="preserve">Изменение </w:t>
            </w:r>
            <w:proofErr w:type="spellStart"/>
            <w:r w:rsidRPr="00E930C0">
              <w:rPr>
                <w:rFonts w:ascii="Times New Roman" w:eastAsia="Gabriola" w:hAnsi="Times New Roman" w:cs="Times New Roman"/>
                <w:sz w:val="20"/>
                <w:szCs w:val="20"/>
              </w:rPr>
              <w:t>ПДн</w:t>
            </w:r>
            <w:proofErr w:type="spellEnd"/>
          </w:p>
        </w:tc>
        <w:tc>
          <w:tcPr>
            <w:tcW w:w="2777" w:type="dxa"/>
            <w:vMerge w:val="restart"/>
            <w:vAlign w:val="center"/>
          </w:tcPr>
          <w:p w14:paraId="7FD9C97A" w14:textId="77777777" w:rsidR="00316723" w:rsidRPr="00E930C0" w:rsidRDefault="00316723" w:rsidP="00567E2E">
            <w:pPr>
              <w:ind w:left="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30C0">
              <w:rPr>
                <w:rFonts w:ascii="Times New Roman" w:eastAsia="Gabriola" w:hAnsi="Times New Roman" w:cs="Times New Roman"/>
                <w:sz w:val="20"/>
                <w:szCs w:val="20"/>
              </w:rPr>
              <w:t>7 рабочих дней со дня предоставления уточненных сведений (согласно ч. 2 ст. 21, 152-ФЗ)</w:t>
            </w:r>
          </w:p>
        </w:tc>
        <w:tc>
          <w:tcPr>
            <w:tcW w:w="2751" w:type="dxa"/>
            <w:vMerge/>
            <w:vAlign w:val="center"/>
          </w:tcPr>
          <w:p w14:paraId="61134BDF" w14:textId="77777777" w:rsidR="00316723" w:rsidRPr="00E930C0" w:rsidRDefault="00316723" w:rsidP="00567E2E">
            <w:pPr>
              <w:tabs>
                <w:tab w:val="left" w:pos="1134"/>
                <w:tab w:val="left" w:pos="2263"/>
              </w:tabs>
              <w:ind w:lef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16723" w:rsidRPr="00E930C0" w14:paraId="062DC740" w14:textId="77777777" w:rsidTr="00567E2E">
        <w:trPr>
          <w:cantSplit/>
          <w:trHeight w:val="210"/>
        </w:trPr>
        <w:tc>
          <w:tcPr>
            <w:tcW w:w="1838" w:type="dxa"/>
            <w:vMerge/>
            <w:vAlign w:val="center"/>
          </w:tcPr>
          <w:p w14:paraId="49281F5C" w14:textId="77777777" w:rsidR="00316723" w:rsidRPr="00E930C0" w:rsidRDefault="00316723" w:rsidP="00567E2E">
            <w:pPr>
              <w:ind w:left="29"/>
              <w:rPr>
                <w:rFonts w:ascii="Times New Roman" w:eastAsia="Gabriola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2347F4A6" w14:textId="77777777" w:rsidR="00316723" w:rsidRPr="00E930C0" w:rsidRDefault="00316723" w:rsidP="00567E2E">
            <w:pPr>
              <w:ind w:left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0C0">
              <w:rPr>
                <w:rFonts w:ascii="Times New Roman" w:eastAsia="Gabriola" w:hAnsi="Times New Roman" w:cs="Times New Roman"/>
                <w:sz w:val="20"/>
                <w:szCs w:val="20"/>
              </w:rPr>
              <w:t>Снятие блокировки</w:t>
            </w:r>
          </w:p>
          <w:p w14:paraId="1A81512F" w14:textId="77777777" w:rsidR="00316723" w:rsidRPr="00E930C0" w:rsidRDefault="00316723" w:rsidP="00567E2E">
            <w:pPr>
              <w:tabs>
                <w:tab w:val="left" w:pos="1134"/>
                <w:tab w:val="left" w:pos="2263"/>
              </w:tabs>
              <w:ind w:left="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930C0">
              <w:rPr>
                <w:rFonts w:ascii="Times New Roman" w:eastAsia="Gabriola" w:hAnsi="Times New Roman" w:cs="Times New Roman"/>
                <w:sz w:val="20"/>
                <w:szCs w:val="20"/>
              </w:rPr>
              <w:t>ПДн</w:t>
            </w:r>
            <w:proofErr w:type="spellEnd"/>
          </w:p>
        </w:tc>
        <w:tc>
          <w:tcPr>
            <w:tcW w:w="2777" w:type="dxa"/>
            <w:vMerge/>
            <w:vAlign w:val="center"/>
          </w:tcPr>
          <w:p w14:paraId="6E14397C" w14:textId="77777777" w:rsidR="00316723" w:rsidRPr="00E930C0" w:rsidRDefault="00316723" w:rsidP="00567E2E">
            <w:pPr>
              <w:tabs>
                <w:tab w:val="left" w:pos="1134"/>
                <w:tab w:val="left" w:pos="2263"/>
              </w:tabs>
              <w:ind w:left="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1" w:type="dxa"/>
            <w:vMerge/>
            <w:vAlign w:val="center"/>
          </w:tcPr>
          <w:p w14:paraId="18EE39D8" w14:textId="77777777" w:rsidR="00316723" w:rsidRPr="00E930C0" w:rsidRDefault="00316723" w:rsidP="00567E2E">
            <w:pPr>
              <w:tabs>
                <w:tab w:val="left" w:pos="1134"/>
                <w:tab w:val="left" w:pos="2263"/>
              </w:tabs>
              <w:ind w:lef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16723" w:rsidRPr="00E930C0" w14:paraId="17FD1680" w14:textId="77777777" w:rsidTr="00567E2E">
        <w:trPr>
          <w:cantSplit/>
          <w:trHeight w:val="210"/>
        </w:trPr>
        <w:tc>
          <w:tcPr>
            <w:tcW w:w="1838" w:type="dxa"/>
            <w:vMerge/>
            <w:vAlign w:val="center"/>
          </w:tcPr>
          <w:p w14:paraId="25418312" w14:textId="77777777" w:rsidR="00316723" w:rsidRPr="00E930C0" w:rsidRDefault="00316723" w:rsidP="00567E2E">
            <w:pPr>
              <w:ind w:left="29"/>
              <w:rPr>
                <w:rFonts w:ascii="Times New Roman" w:eastAsia="Gabriola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5D4E1271" w14:textId="77777777" w:rsidR="00316723" w:rsidRPr="00E930C0" w:rsidRDefault="00316723" w:rsidP="00567E2E">
            <w:pPr>
              <w:ind w:left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0C0">
              <w:rPr>
                <w:rFonts w:ascii="Times New Roman" w:eastAsia="Gabriola" w:hAnsi="Times New Roman" w:cs="Times New Roman"/>
                <w:sz w:val="20"/>
                <w:szCs w:val="20"/>
              </w:rPr>
              <w:t>Отказ изменения</w:t>
            </w:r>
          </w:p>
          <w:p w14:paraId="17266F24" w14:textId="77777777" w:rsidR="00316723" w:rsidRPr="00E930C0" w:rsidRDefault="00316723" w:rsidP="00567E2E">
            <w:pPr>
              <w:tabs>
                <w:tab w:val="left" w:pos="1134"/>
                <w:tab w:val="left" w:pos="2263"/>
              </w:tabs>
              <w:ind w:left="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930C0">
              <w:rPr>
                <w:rFonts w:ascii="Times New Roman" w:eastAsia="Gabriola" w:hAnsi="Times New Roman" w:cs="Times New Roman"/>
                <w:sz w:val="20"/>
                <w:szCs w:val="20"/>
              </w:rPr>
              <w:t>ПДн</w:t>
            </w:r>
            <w:proofErr w:type="spellEnd"/>
          </w:p>
        </w:tc>
        <w:tc>
          <w:tcPr>
            <w:tcW w:w="2777" w:type="dxa"/>
            <w:vAlign w:val="center"/>
          </w:tcPr>
          <w:p w14:paraId="388275BF" w14:textId="77777777" w:rsidR="00316723" w:rsidRPr="00E930C0" w:rsidRDefault="00316723" w:rsidP="00567E2E">
            <w:pPr>
              <w:tabs>
                <w:tab w:val="left" w:pos="1134"/>
                <w:tab w:val="left" w:pos="2263"/>
              </w:tabs>
              <w:ind w:left="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30C0">
              <w:rPr>
                <w:rFonts w:ascii="Times New Roman" w:eastAsia="Gabriola" w:hAnsi="Times New Roman" w:cs="Times New Roman"/>
                <w:sz w:val="20"/>
                <w:szCs w:val="20"/>
              </w:rPr>
              <w:t>30 дней (согласно ч. 2 ст. 20, 152-ФЗ)</w:t>
            </w:r>
          </w:p>
        </w:tc>
        <w:tc>
          <w:tcPr>
            <w:tcW w:w="2751" w:type="dxa"/>
            <w:vAlign w:val="center"/>
          </w:tcPr>
          <w:p w14:paraId="7FEBE6AA" w14:textId="77777777" w:rsidR="00316723" w:rsidRPr="00E930C0" w:rsidRDefault="00316723" w:rsidP="00567E2E">
            <w:pPr>
              <w:ind w:lef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30C0">
              <w:rPr>
                <w:rFonts w:ascii="Times New Roman" w:eastAsia="Gabriola" w:hAnsi="Times New Roman" w:cs="Times New Roman"/>
                <w:sz w:val="20"/>
                <w:szCs w:val="20"/>
              </w:rPr>
              <w:t xml:space="preserve">Уведомление об отказе изменения </w:t>
            </w:r>
            <w:proofErr w:type="spellStart"/>
            <w:r w:rsidRPr="00E930C0">
              <w:rPr>
                <w:rFonts w:ascii="Times New Roman" w:eastAsia="Gabriola" w:hAnsi="Times New Roman" w:cs="Times New Roman"/>
                <w:sz w:val="20"/>
                <w:szCs w:val="20"/>
              </w:rPr>
              <w:t>ПДн</w:t>
            </w:r>
            <w:proofErr w:type="spellEnd"/>
          </w:p>
        </w:tc>
      </w:tr>
      <w:tr w:rsidR="00316723" w:rsidRPr="00E930C0" w14:paraId="288F021F" w14:textId="77777777" w:rsidTr="00567E2E">
        <w:trPr>
          <w:cantSplit/>
          <w:trHeight w:val="623"/>
        </w:trPr>
        <w:tc>
          <w:tcPr>
            <w:tcW w:w="1838" w:type="dxa"/>
            <w:vMerge w:val="restart"/>
            <w:vAlign w:val="center"/>
          </w:tcPr>
          <w:p w14:paraId="6354E106" w14:textId="77777777" w:rsidR="00316723" w:rsidRPr="00E930C0" w:rsidRDefault="00316723" w:rsidP="00567E2E">
            <w:pPr>
              <w:ind w:left="29"/>
              <w:rPr>
                <w:rFonts w:ascii="Times New Roman" w:hAnsi="Times New Roman" w:cs="Times New Roman"/>
                <w:sz w:val="20"/>
                <w:szCs w:val="20"/>
              </w:rPr>
            </w:pPr>
            <w:r w:rsidRPr="00E930C0">
              <w:rPr>
                <w:rFonts w:ascii="Times New Roman" w:eastAsia="Gabriola" w:hAnsi="Times New Roman" w:cs="Times New Roman"/>
                <w:sz w:val="20"/>
                <w:szCs w:val="20"/>
              </w:rPr>
              <w:t>Неправомерность</w:t>
            </w:r>
          </w:p>
          <w:p w14:paraId="4A4989AE" w14:textId="77777777" w:rsidR="00316723" w:rsidRPr="00E930C0" w:rsidRDefault="00316723" w:rsidP="00567E2E">
            <w:pPr>
              <w:ind w:left="2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30C0">
              <w:rPr>
                <w:rFonts w:ascii="Times New Roman" w:eastAsia="Gabriola" w:hAnsi="Times New Roman" w:cs="Times New Roman"/>
                <w:sz w:val="20"/>
                <w:szCs w:val="20"/>
              </w:rPr>
              <w:t xml:space="preserve">действий с </w:t>
            </w:r>
            <w:proofErr w:type="spellStart"/>
            <w:r w:rsidRPr="00E930C0">
              <w:rPr>
                <w:rFonts w:ascii="Times New Roman" w:eastAsia="Gabriola" w:hAnsi="Times New Roman" w:cs="Times New Roman"/>
                <w:sz w:val="20"/>
                <w:szCs w:val="20"/>
              </w:rPr>
              <w:t>ПДн</w:t>
            </w:r>
            <w:proofErr w:type="spellEnd"/>
            <w:r w:rsidRPr="00E930C0">
              <w:rPr>
                <w:rFonts w:ascii="Times New Roman" w:eastAsia="Gabriola" w:hAnsi="Times New Roman" w:cs="Times New Roman"/>
                <w:sz w:val="20"/>
                <w:szCs w:val="20"/>
              </w:rPr>
              <w:t xml:space="preserve"> субъекта</w:t>
            </w:r>
          </w:p>
        </w:tc>
        <w:tc>
          <w:tcPr>
            <w:tcW w:w="2552" w:type="dxa"/>
            <w:vAlign w:val="center"/>
          </w:tcPr>
          <w:p w14:paraId="0233C4A3" w14:textId="77777777" w:rsidR="00316723" w:rsidRPr="00E930C0" w:rsidRDefault="00316723" w:rsidP="00567E2E">
            <w:pPr>
              <w:ind w:left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0C0">
              <w:rPr>
                <w:rFonts w:ascii="Times New Roman" w:eastAsia="Gabriola" w:hAnsi="Times New Roman" w:cs="Times New Roman"/>
                <w:sz w:val="20"/>
                <w:szCs w:val="20"/>
              </w:rPr>
              <w:t>Прекращение</w:t>
            </w:r>
          </w:p>
          <w:p w14:paraId="170B4E53" w14:textId="77777777" w:rsidR="00316723" w:rsidRPr="00E930C0" w:rsidRDefault="00316723" w:rsidP="00567E2E">
            <w:pPr>
              <w:ind w:left="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30C0">
              <w:rPr>
                <w:rFonts w:ascii="Times New Roman" w:eastAsia="Gabriola" w:hAnsi="Times New Roman" w:cs="Times New Roman"/>
                <w:sz w:val="20"/>
                <w:szCs w:val="20"/>
              </w:rPr>
              <w:t xml:space="preserve">неправомерной обработки </w:t>
            </w:r>
            <w:proofErr w:type="spellStart"/>
            <w:r w:rsidRPr="00E930C0">
              <w:rPr>
                <w:rFonts w:ascii="Times New Roman" w:eastAsia="Gabriola" w:hAnsi="Times New Roman" w:cs="Times New Roman"/>
                <w:sz w:val="20"/>
                <w:szCs w:val="20"/>
              </w:rPr>
              <w:t>ПДн</w:t>
            </w:r>
            <w:proofErr w:type="spellEnd"/>
          </w:p>
        </w:tc>
        <w:tc>
          <w:tcPr>
            <w:tcW w:w="2777" w:type="dxa"/>
            <w:vAlign w:val="center"/>
          </w:tcPr>
          <w:p w14:paraId="27C886F8" w14:textId="77777777" w:rsidR="00316723" w:rsidRPr="00E930C0" w:rsidRDefault="00316723" w:rsidP="00567E2E">
            <w:pPr>
              <w:ind w:left="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30C0">
              <w:rPr>
                <w:rFonts w:ascii="Times New Roman" w:eastAsia="Gabriola" w:hAnsi="Times New Roman" w:cs="Times New Roman"/>
                <w:sz w:val="20"/>
                <w:szCs w:val="20"/>
              </w:rPr>
              <w:t>3 рабочих дня (согласно ч. 3 ст. 21 152-ФЗ)</w:t>
            </w:r>
          </w:p>
        </w:tc>
        <w:tc>
          <w:tcPr>
            <w:tcW w:w="2751" w:type="dxa"/>
            <w:vAlign w:val="center"/>
          </w:tcPr>
          <w:p w14:paraId="52EEA724" w14:textId="77777777" w:rsidR="00316723" w:rsidRPr="00E930C0" w:rsidRDefault="00316723" w:rsidP="00567E2E">
            <w:pPr>
              <w:ind w:lef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30C0">
              <w:rPr>
                <w:rFonts w:ascii="Times New Roman" w:eastAsia="Gabriola" w:hAnsi="Times New Roman" w:cs="Times New Roman"/>
                <w:sz w:val="20"/>
                <w:szCs w:val="20"/>
              </w:rPr>
              <w:t>Уведомление об устранении нарушений</w:t>
            </w:r>
          </w:p>
        </w:tc>
      </w:tr>
      <w:tr w:rsidR="00316723" w:rsidRPr="00E930C0" w14:paraId="4462ABFA" w14:textId="77777777" w:rsidTr="00567E2E">
        <w:trPr>
          <w:cantSplit/>
          <w:trHeight w:val="622"/>
        </w:trPr>
        <w:tc>
          <w:tcPr>
            <w:tcW w:w="1838" w:type="dxa"/>
            <w:vMerge/>
            <w:vAlign w:val="center"/>
          </w:tcPr>
          <w:p w14:paraId="11512446" w14:textId="77777777" w:rsidR="00316723" w:rsidRPr="00E930C0" w:rsidRDefault="00316723" w:rsidP="00567E2E">
            <w:pPr>
              <w:ind w:left="29"/>
              <w:rPr>
                <w:rFonts w:ascii="Times New Roman" w:eastAsia="Gabriola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70E95011" w14:textId="77777777" w:rsidR="00316723" w:rsidRPr="00E930C0" w:rsidRDefault="00316723" w:rsidP="00567E2E">
            <w:pPr>
              <w:ind w:left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0C0">
              <w:rPr>
                <w:rFonts w:ascii="Times New Roman" w:eastAsia="Gabriola" w:hAnsi="Times New Roman" w:cs="Times New Roman"/>
                <w:sz w:val="20"/>
                <w:szCs w:val="20"/>
              </w:rPr>
              <w:t xml:space="preserve">Уничтожение </w:t>
            </w:r>
            <w:proofErr w:type="spellStart"/>
            <w:r w:rsidRPr="00E930C0">
              <w:rPr>
                <w:rFonts w:ascii="Times New Roman" w:eastAsia="Gabriola" w:hAnsi="Times New Roman" w:cs="Times New Roman"/>
                <w:sz w:val="20"/>
                <w:szCs w:val="20"/>
              </w:rPr>
              <w:t>ПДн</w:t>
            </w:r>
            <w:proofErr w:type="spellEnd"/>
            <w:r w:rsidRPr="00E930C0">
              <w:rPr>
                <w:rFonts w:ascii="Times New Roman" w:eastAsia="Gabriola" w:hAnsi="Times New Roman" w:cs="Times New Roman"/>
                <w:sz w:val="20"/>
                <w:szCs w:val="20"/>
              </w:rPr>
              <w:t xml:space="preserve"> в случае невозможности обеспечения</w:t>
            </w:r>
          </w:p>
          <w:p w14:paraId="41B196AF" w14:textId="77777777" w:rsidR="00316723" w:rsidRPr="00E930C0" w:rsidRDefault="00316723" w:rsidP="00567E2E">
            <w:pPr>
              <w:tabs>
                <w:tab w:val="left" w:pos="1134"/>
                <w:tab w:val="left" w:pos="2263"/>
              </w:tabs>
              <w:ind w:left="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30C0">
              <w:rPr>
                <w:rFonts w:ascii="Times New Roman" w:eastAsia="Gabriola" w:hAnsi="Times New Roman" w:cs="Times New Roman"/>
                <w:sz w:val="20"/>
                <w:szCs w:val="20"/>
              </w:rPr>
              <w:t>правомерности обработки</w:t>
            </w:r>
          </w:p>
        </w:tc>
        <w:tc>
          <w:tcPr>
            <w:tcW w:w="2777" w:type="dxa"/>
            <w:vAlign w:val="center"/>
          </w:tcPr>
          <w:p w14:paraId="54EE90D0" w14:textId="77777777" w:rsidR="00316723" w:rsidRPr="00E930C0" w:rsidRDefault="00316723" w:rsidP="00567E2E">
            <w:pPr>
              <w:ind w:left="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30C0">
              <w:rPr>
                <w:rFonts w:ascii="Times New Roman" w:eastAsia="Gabriola" w:hAnsi="Times New Roman" w:cs="Times New Roman"/>
                <w:sz w:val="20"/>
                <w:szCs w:val="20"/>
              </w:rPr>
              <w:t xml:space="preserve">10 рабочих дней (согласно </w:t>
            </w:r>
            <w:r>
              <w:rPr>
                <w:rFonts w:ascii="Times New Roman" w:eastAsia="Gabriola" w:hAnsi="Times New Roman" w:cs="Times New Roman"/>
                <w:sz w:val="20"/>
                <w:szCs w:val="20"/>
              </w:rPr>
              <w:br/>
            </w:r>
            <w:r w:rsidRPr="00E930C0">
              <w:rPr>
                <w:rFonts w:ascii="Times New Roman" w:eastAsia="Gabriola" w:hAnsi="Times New Roman" w:cs="Times New Roman"/>
                <w:sz w:val="20"/>
                <w:szCs w:val="20"/>
              </w:rPr>
              <w:t>ч. 3 ст. 21, 152-ФЗ)</w:t>
            </w:r>
          </w:p>
        </w:tc>
        <w:tc>
          <w:tcPr>
            <w:tcW w:w="2751" w:type="dxa"/>
            <w:vAlign w:val="center"/>
          </w:tcPr>
          <w:p w14:paraId="5F366236" w14:textId="77777777" w:rsidR="00316723" w:rsidRPr="00E930C0" w:rsidRDefault="00316723" w:rsidP="00567E2E">
            <w:pPr>
              <w:ind w:lef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30C0">
              <w:rPr>
                <w:rFonts w:ascii="Times New Roman" w:eastAsia="Gabriola" w:hAnsi="Times New Roman" w:cs="Times New Roman"/>
                <w:sz w:val="20"/>
                <w:szCs w:val="20"/>
              </w:rPr>
              <w:t xml:space="preserve">Уведомление об уничтожении </w:t>
            </w:r>
            <w:proofErr w:type="spellStart"/>
            <w:r w:rsidRPr="00E930C0">
              <w:rPr>
                <w:rFonts w:ascii="Times New Roman" w:eastAsia="Gabriola" w:hAnsi="Times New Roman" w:cs="Times New Roman"/>
                <w:sz w:val="20"/>
                <w:szCs w:val="20"/>
              </w:rPr>
              <w:t>ПДн</w:t>
            </w:r>
            <w:proofErr w:type="spellEnd"/>
          </w:p>
        </w:tc>
      </w:tr>
      <w:tr w:rsidR="00316723" w:rsidRPr="00E930C0" w14:paraId="1721E1A2" w14:textId="77777777" w:rsidTr="00567E2E">
        <w:trPr>
          <w:cantSplit/>
          <w:trHeight w:val="593"/>
        </w:trPr>
        <w:tc>
          <w:tcPr>
            <w:tcW w:w="1838" w:type="dxa"/>
            <w:vMerge w:val="restart"/>
            <w:vAlign w:val="center"/>
          </w:tcPr>
          <w:p w14:paraId="186C610D" w14:textId="77777777" w:rsidR="00316723" w:rsidRPr="00E930C0" w:rsidRDefault="00316723" w:rsidP="00567E2E">
            <w:pPr>
              <w:ind w:left="29"/>
              <w:rPr>
                <w:rFonts w:ascii="Times New Roman" w:hAnsi="Times New Roman" w:cs="Times New Roman"/>
                <w:sz w:val="20"/>
                <w:szCs w:val="20"/>
              </w:rPr>
            </w:pPr>
            <w:r w:rsidRPr="00E930C0">
              <w:rPr>
                <w:rFonts w:ascii="Times New Roman" w:eastAsia="Gabriola" w:hAnsi="Times New Roman" w:cs="Times New Roman"/>
                <w:sz w:val="20"/>
                <w:szCs w:val="20"/>
              </w:rPr>
              <w:t>Достижение цели</w:t>
            </w:r>
          </w:p>
          <w:p w14:paraId="10D3F14A" w14:textId="77777777" w:rsidR="00316723" w:rsidRPr="00E930C0" w:rsidRDefault="00316723" w:rsidP="00567E2E">
            <w:pPr>
              <w:ind w:left="29"/>
              <w:rPr>
                <w:rFonts w:ascii="Times New Roman" w:hAnsi="Times New Roman" w:cs="Times New Roman"/>
                <w:sz w:val="20"/>
                <w:szCs w:val="20"/>
              </w:rPr>
            </w:pPr>
            <w:r w:rsidRPr="00E930C0">
              <w:rPr>
                <w:rFonts w:ascii="Times New Roman" w:eastAsia="Gabriola" w:hAnsi="Times New Roman" w:cs="Times New Roman"/>
                <w:sz w:val="20"/>
                <w:szCs w:val="20"/>
              </w:rPr>
              <w:t>обработки</w:t>
            </w:r>
          </w:p>
          <w:p w14:paraId="2DDC54E3" w14:textId="77777777" w:rsidR="00316723" w:rsidRPr="00E930C0" w:rsidRDefault="00316723" w:rsidP="00567E2E">
            <w:pPr>
              <w:tabs>
                <w:tab w:val="left" w:pos="1134"/>
                <w:tab w:val="left" w:pos="2263"/>
              </w:tabs>
              <w:ind w:left="2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930C0">
              <w:rPr>
                <w:rFonts w:ascii="Times New Roman" w:eastAsia="Gabriola" w:hAnsi="Times New Roman" w:cs="Times New Roman"/>
                <w:sz w:val="20"/>
                <w:szCs w:val="20"/>
              </w:rPr>
              <w:t>ПДн</w:t>
            </w:r>
            <w:proofErr w:type="spellEnd"/>
            <w:r w:rsidRPr="00E930C0">
              <w:rPr>
                <w:rFonts w:ascii="Times New Roman" w:eastAsia="Gabriola" w:hAnsi="Times New Roman" w:cs="Times New Roman"/>
                <w:sz w:val="20"/>
                <w:szCs w:val="20"/>
              </w:rPr>
              <w:t xml:space="preserve"> субъекта</w:t>
            </w:r>
          </w:p>
        </w:tc>
        <w:tc>
          <w:tcPr>
            <w:tcW w:w="2552" w:type="dxa"/>
            <w:vAlign w:val="center"/>
          </w:tcPr>
          <w:p w14:paraId="78B15A5C" w14:textId="77777777" w:rsidR="00316723" w:rsidRPr="00E930C0" w:rsidRDefault="00316723" w:rsidP="00567E2E">
            <w:pPr>
              <w:ind w:left="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30C0">
              <w:rPr>
                <w:rFonts w:ascii="Times New Roman" w:eastAsia="Gabriola" w:hAnsi="Times New Roman" w:cs="Times New Roman"/>
                <w:sz w:val="20"/>
                <w:szCs w:val="20"/>
              </w:rPr>
              <w:t xml:space="preserve">Прекращение обработки </w:t>
            </w:r>
            <w:proofErr w:type="spellStart"/>
            <w:r w:rsidRPr="00E930C0">
              <w:rPr>
                <w:rFonts w:ascii="Times New Roman" w:eastAsia="Gabriola" w:hAnsi="Times New Roman" w:cs="Times New Roman"/>
                <w:sz w:val="20"/>
                <w:szCs w:val="20"/>
              </w:rPr>
              <w:t>ПДн</w:t>
            </w:r>
            <w:proofErr w:type="spellEnd"/>
          </w:p>
        </w:tc>
        <w:tc>
          <w:tcPr>
            <w:tcW w:w="2777" w:type="dxa"/>
            <w:vMerge w:val="restart"/>
            <w:vAlign w:val="center"/>
          </w:tcPr>
          <w:p w14:paraId="46E469B7" w14:textId="77777777" w:rsidR="00316723" w:rsidRPr="00E930C0" w:rsidRDefault="00316723" w:rsidP="00567E2E">
            <w:pPr>
              <w:ind w:left="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30C0">
              <w:rPr>
                <w:rFonts w:ascii="Times New Roman" w:eastAsia="Gabriola" w:hAnsi="Times New Roman" w:cs="Times New Roman"/>
                <w:sz w:val="20"/>
                <w:szCs w:val="20"/>
              </w:rPr>
              <w:t>30 дней (согласно ч. 4 ст. 21, 152-ФЗ)</w:t>
            </w:r>
          </w:p>
        </w:tc>
        <w:tc>
          <w:tcPr>
            <w:tcW w:w="2751" w:type="dxa"/>
            <w:vMerge w:val="restart"/>
            <w:vAlign w:val="center"/>
          </w:tcPr>
          <w:p w14:paraId="43B879B5" w14:textId="77777777" w:rsidR="00316723" w:rsidRPr="00E930C0" w:rsidRDefault="00316723" w:rsidP="00567E2E">
            <w:pPr>
              <w:ind w:lef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30C0">
              <w:rPr>
                <w:rFonts w:ascii="Times New Roman" w:eastAsia="Gabriola" w:hAnsi="Times New Roman" w:cs="Times New Roman"/>
                <w:sz w:val="20"/>
                <w:szCs w:val="20"/>
              </w:rPr>
              <w:t xml:space="preserve">Уведомление об уничтожении </w:t>
            </w:r>
            <w:proofErr w:type="spellStart"/>
            <w:r w:rsidRPr="00E930C0">
              <w:rPr>
                <w:rFonts w:ascii="Times New Roman" w:eastAsia="Gabriola" w:hAnsi="Times New Roman" w:cs="Times New Roman"/>
                <w:sz w:val="20"/>
                <w:szCs w:val="20"/>
              </w:rPr>
              <w:t>ПДн</w:t>
            </w:r>
            <w:proofErr w:type="spellEnd"/>
          </w:p>
        </w:tc>
      </w:tr>
      <w:tr w:rsidR="00316723" w:rsidRPr="00E930C0" w14:paraId="093257EA" w14:textId="77777777" w:rsidTr="00567E2E">
        <w:trPr>
          <w:cantSplit/>
          <w:trHeight w:val="592"/>
        </w:trPr>
        <w:tc>
          <w:tcPr>
            <w:tcW w:w="1838" w:type="dxa"/>
            <w:vMerge/>
            <w:vAlign w:val="center"/>
          </w:tcPr>
          <w:p w14:paraId="09D9C545" w14:textId="77777777" w:rsidR="00316723" w:rsidRPr="00E930C0" w:rsidRDefault="00316723" w:rsidP="00567E2E">
            <w:pPr>
              <w:ind w:left="500"/>
              <w:rPr>
                <w:rFonts w:ascii="Times New Roman" w:eastAsia="Gabriola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02718B23" w14:textId="77777777" w:rsidR="00316723" w:rsidRPr="00E930C0" w:rsidRDefault="00316723" w:rsidP="00567E2E">
            <w:pPr>
              <w:tabs>
                <w:tab w:val="left" w:pos="1134"/>
                <w:tab w:val="left" w:pos="2263"/>
              </w:tabs>
              <w:ind w:left="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30C0">
              <w:rPr>
                <w:rFonts w:ascii="Times New Roman" w:eastAsia="Gabriola" w:hAnsi="Times New Roman" w:cs="Times New Roman"/>
                <w:sz w:val="20"/>
                <w:szCs w:val="20"/>
              </w:rPr>
              <w:t xml:space="preserve">Уничтожение </w:t>
            </w:r>
            <w:proofErr w:type="spellStart"/>
            <w:r w:rsidRPr="00E930C0">
              <w:rPr>
                <w:rFonts w:ascii="Times New Roman" w:eastAsia="Gabriola" w:hAnsi="Times New Roman" w:cs="Times New Roman"/>
                <w:sz w:val="20"/>
                <w:szCs w:val="20"/>
              </w:rPr>
              <w:t>ПДн</w:t>
            </w:r>
            <w:proofErr w:type="spellEnd"/>
          </w:p>
        </w:tc>
        <w:tc>
          <w:tcPr>
            <w:tcW w:w="2777" w:type="dxa"/>
            <w:vMerge/>
            <w:vAlign w:val="center"/>
          </w:tcPr>
          <w:p w14:paraId="58F3717D" w14:textId="77777777" w:rsidR="00316723" w:rsidRPr="00E930C0" w:rsidRDefault="00316723" w:rsidP="00567E2E">
            <w:pPr>
              <w:tabs>
                <w:tab w:val="left" w:pos="1134"/>
                <w:tab w:val="left" w:pos="2263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1" w:type="dxa"/>
            <w:vMerge/>
            <w:vAlign w:val="center"/>
          </w:tcPr>
          <w:p w14:paraId="0E55B5F6" w14:textId="77777777" w:rsidR="00316723" w:rsidRPr="00E930C0" w:rsidRDefault="00316723" w:rsidP="00567E2E">
            <w:pPr>
              <w:tabs>
                <w:tab w:val="left" w:pos="1134"/>
                <w:tab w:val="left" w:pos="2263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16723" w:rsidRPr="00E930C0" w14:paraId="6132C89C" w14:textId="77777777" w:rsidTr="00567E2E">
        <w:trPr>
          <w:cantSplit/>
        </w:trPr>
        <w:tc>
          <w:tcPr>
            <w:tcW w:w="9918" w:type="dxa"/>
            <w:gridSpan w:val="4"/>
            <w:vAlign w:val="center"/>
          </w:tcPr>
          <w:p w14:paraId="6B6372AA" w14:textId="77777777" w:rsidR="00316723" w:rsidRPr="00E930C0" w:rsidRDefault="00316723" w:rsidP="00567E2E">
            <w:pPr>
              <w:tabs>
                <w:tab w:val="left" w:pos="1134"/>
                <w:tab w:val="left" w:pos="2263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30C0">
              <w:rPr>
                <w:rFonts w:ascii="Times New Roman" w:eastAsia="Gabriola" w:hAnsi="Times New Roman" w:cs="Times New Roman"/>
                <w:sz w:val="20"/>
                <w:szCs w:val="20"/>
              </w:rPr>
              <w:t xml:space="preserve">Запрос Уполномоченного органа по защите прав субъектов </w:t>
            </w:r>
            <w:proofErr w:type="spellStart"/>
            <w:r w:rsidRPr="00E930C0">
              <w:rPr>
                <w:rFonts w:ascii="Times New Roman" w:eastAsia="Gabriola" w:hAnsi="Times New Roman" w:cs="Times New Roman"/>
                <w:sz w:val="20"/>
                <w:szCs w:val="20"/>
              </w:rPr>
              <w:t>ПДн</w:t>
            </w:r>
            <w:proofErr w:type="spellEnd"/>
          </w:p>
        </w:tc>
      </w:tr>
      <w:tr w:rsidR="00316723" w:rsidRPr="00E930C0" w14:paraId="739307F2" w14:textId="77777777" w:rsidTr="00567E2E">
        <w:trPr>
          <w:cantSplit/>
        </w:trPr>
        <w:tc>
          <w:tcPr>
            <w:tcW w:w="1838" w:type="dxa"/>
            <w:vAlign w:val="center"/>
          </w:tcPr>
          <w:p w14:paraId="7446F564" w14:textId="77777777" w:rsidR="00316723" w:rsidRPr="00E930C0" w:rsidRDefault="00316723" w:rsidP="00567E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0C0">
              <w:rPr>
                <w:rFonts w:ascii="Times New Roman" w:eastAsia="Gabriola" w:hAnsi="Times New Roman" w:cs="Times New Roman"/>
                <w:sz w:val="20"/>
                <w:szCs w:val="20"/>
              </w:rPr>
              <w:t>Информация для</w:t>
            </w:r>
          </w:p>
          <w:p w14:paraId="6140ECAB" w14:textId="77777777" w:rsidR="00316723" w:rsidRPr="00E930C0" w:rsidRDefault="00316723" w:rsidP="00567E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0C0">
              <w:rPr>
                <w:rFonts w:ascii="Times New Roman" w:eastAsia="Gabriola" w:hAnsi="Times New Roman" w:cs="Times New Roman"/>
                <w:sz w:val="20"/>
                <w:szCs w:val="20"/>
              </w:rPr>
              <w:t>осуществления</w:t>
            </w:r>
          </w:p>
          <w:p w14:paraId="12C45954" w14:textId="77777777" w:rsidR="00316723" w:rsidRPr="00E930C0" w:rsidRDefault="00316723" w:rsidP="00567E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0C0">
              <w:rPr>
                <w:rFonts w:ascii="Times New Roman" w:eastAsia="Gabriola" w:hAnsi="Times New Roman" w:cs="Times New Roman"/>
                <w:sz w:val="20"/>
                <w:szCs w:val="20"/>
              </w:rPr>
              <w:t>деятельности</w:t>
            </w:r>
          </w:p>
          <w:p w14:paraId="11A3B300" w14:textId="77777777" w:rsidR="00316723" w:rsidRPr="00E930C0" w:rsidRDefault="00316723" w:rsidP="00567E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0C0">
              <w:rPr>
                <w:rFonts w:ascii="Times New Roman" w:eastAsia="Gabriola" w:hAnsi="Times New Roman" w:cs="Times New Roman"/>
                <w:sz w:val="20"/>
                <w:szCs w:val="20"/>
              </w:rPr>
              <w:t>уполномоченного</w:t>
            </w:r>
          </w:p>
          <w:p w14:paraId="5016C56A" w14:textId="77777777" w:rsidR="00316723" w:rsidRPr="00E930C0" w:rsidRDefault="00316723" w:rsidP="00567E2E">
            <w:pPr>
              <w:tabs>
                <w:tab w:val="left" w:pos="1134"/>
                <w:tab w:val="left" w:pos="2263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30C0">
              <w:rPr>
                <w:rFonts w:ascii="Times New Roman" w:eastAsia="Gabriola" w:hAnsi="Times New Roman" w:cs="Times New Roman"/>
                <w:sz w:val="20"/>
                <w:szCs w:val="20"/>
              </w:rPr>
              <w:t>органа</w:t>
            </w:r>
          </w:p>
        </w:tc>
        <w:tc>
          <w:tcPr>
            <w:tcW w:w="2552" w:type="dxa"/>
            <w:vAlign w:val="center"/>
          </w:tcPr>
          <w:p w14:paraId="14A0591D" w14:textId="77777777" w:rsidR="00316723" w:rsidRPr="00E930C0" w:rsidRDefault="00316723" w:rsidP="00567E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0C0">
              <w:rPr>
                <w:rFonts w:ascii="Times New Roman" w:eastAsia="Gabriola" w:hAnsi="Times New Roman" w:cs="Times New Roman"/>
                <w:sz w:val="20"/>
                <w:szCs w:val="20"/>
              </w:rPr>
              <w:t>Предоставление</w:t>
            </w:r>
          </w:p>
          <w:p w14:paraId="66876CB3" w14:textId="77777777" w:rsidR="00316723" w:rsidRPr="00E930C0" w:rsidRDefault="00316723" w:rsidP="00567E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0C0">
              <w:rPr>
                <w:rFonts w:ascii="Times New Roman" w:eastAsia="Gabriola" w:hAnsi="Times New Roman" w:cs="Times New Roman"/>
                <w:sz w:val="20"/>
                <w:szCs w:val="20"/>
              </w:rPr>
              <w:t>затребованной информации</w:t>
            </w:r>
          </w:p>
          <w:p w14:paraId="7461ED95" w14:textId="77777777" w:rsidR="00316723" w:rsidRPr="00E930C0" w:rsidRDefault="00316723" w:rsidP="00567E2E">
            <w:pPr>
              <w:tabs>
                <w:tab w:val="left" w:pos="1134"/>
                <w:tab w:val="left" w:pos="2263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30C0">
              <w:rPr>
                <w:rFonts w:ascii="Times New Roman" w:eastAsia="Gabriola" w:hAnsi="Times New Roman" w:cs="Times New Roman"/>
                <w:sz w:val="20"/>
                <w:szCs w:val="20"/>
              </w:rPr>
              <w:t xml:space="preserve">по </w:t>
            </w:r>
            <w:proofErr w:type="spellStart"/>
            <w:r w:rsidRPr="00E930C0">
              <w:rPr>
                <w:rFonts w:ascii="Times New Roman" w:eastAsia="Gabriola" w:hAnsi="Times New Roman" w:cs="Times New Roman"/>
                <w:sz w:val="20"/>
                <w:szCs w:val="20"/>
              </w:rPr>
              <w:t>ПДн</w:t>
            </w:r>
            <w:proofErr w:type="spellEnd"/>
          </w:p>
        </w:tc>
        <w:tc>
          <w:tcPr>
            <w:tcW w:w="2777" w:type="dxa"/>
            <w:vAlign w:val="center"/>
          </w:tcPr>
          <w:p w14:paraId="6BE4762C" w14:textId="77777777" w:rsidR="00316723" w:rsidRPr="00E930C0" w:rsidRDefault="00316723" w:rsidP="00567E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30C0">
              <w:rPr>
                <w:rFonts w:ascii="Times New Roman" w:eastAsia="Gabriola" w:hAnsi="Times New Roman" w:cs="Times New Roman"/>
                <w:sz w:val="20"/>
                <w:szCs w:val="20"/>
              </w:rPr>
              <w:t>30 дней (согласно ч. 4 ст. 20, 152-ФЗ)</w:t>
            </w:r>
          </w:p>
        </w:tc>
        <w:tc>
          <w:tcPr>
            <w:tcW w:w="2751" w:type="dxa"/>
            <w:vAlign w:val="center"/>
          </w:tcPr>
          <w:p w14:paraId="3696585E" w14:textId="77777777" w:rsidR="00316723" w:rsidRPr="00E930C0" w:rsidRDefault="00316723" w:rsidP="00567E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0C0">
              <w:rPr>
                <w:rFonts w:ascii="Times New Roman" w:eastAsia="Gabriola" w:hAnsi="Times New Roman" w:cs="Times New Roman"/>
                <w:sz w:val="20"/>
                <w:szCs w:val="20"/>
              </w:rPr>
              <w:t>Предоставление затребованной</w:t>
            </w:r>
          </w:p>
          <w:p w14:paraId="40C8D4A8" w14:textId="77777777" w:rsidR="00316723" w:rsidRPr="00E930C0" w:rsidRDefault="00316723" w:rsidP="00567E2E">
            <w:pPr>
              <w:tabs>
                <w:tab w:val="left" w:pos="1134"/>
                <w:tab w:val="left" w:pos="2263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30C0">
              <w:rPr>
                <w:rFonts w:ascii="Times New Roman" w:eastAsia="Gabriola" w:hAnsi="Times New Roman" w:cs="Times New Roman"/>
                <w:sz w:val="20"/>
                <w:szCs w:val="20"/>
              </w:rPr>
              <w:t xml:space="preserve">информации по </w:t>
            </w:r>
            <w:proofErr w:type="spellStart"/>
            <w:r w:rsidRPr="00E930C0">
              <w:rPr>
                <w:rFonts w:ascii="Times New Roman" w:eastAsia="Gabriola" w:hAnsi="Times New Roman" w:cs="Times New Roman"/>
                <w:sz w:val="20"/>
                <w:szCs w:val="20"/>
              </w:rPr>
              <w:t>ПДн</w:t>
            </w:r>
            <w:proofErr w:type="spellEnd"/>
          </w:p>
        </w:tc>
      </w:tr>
      <w:tr w:rsidR="00316723" w:rsidRPr="00E930C0" w14:paraId="3C2580B6" w14:textId="77777777" w:rsidTr="00567E2E">
        <w:trPr>
          <w:cantSplit/>
          <w:trHeight w:val="234"/>
        </w:trPr>
        <w:tc>
          <w:tcPr>
            <w:tcW w:w="1838" w:type="dxa"/>
            <w:vMerge w:val="restart"/>
            <w:vAlign w:val="center"/>
          </w:tcPr>
          <w:p w14:paraId="6AA4C3BA" w14:textId="77777777" w:rsidR="00316723" w:rsidRPr="00E930C0" w:rsidRDefault="00316723" w:rsidP="00567E2E">
            <w:pPr>
              <w:ind w:left="29"/>
              <w:rPr>
                <w:rFonts w:ascii="Times New Roman" w:hAnsi="Times New Roman" w:cs="Times New Roman"/>
                <w:sz w:val="20"/>
                <w:szCs w:val="20"/>
              </w:rPr>
            </w:pPr>
            <w:r w:rsidRPr="00E930C0">
              <w:rPr>
                <w:rFonts w:ascii="Times New Roman" w:eastAsia="Gabriola" w:hAnsi="Times New Roman" w:cs="Times New Roman"/>
                <w:sz w:val="20"/>
                <w:szCs w:val="20"/>
              </w:rPr>
              <w:t>Недостоверность</w:t>
            </w:r>
          </w:p>
          <w:p w14:paraId="4DF5974D" w14:textId="77777777" w:rsidR="00316723" w:rsidRPr="00E930C0" w:rsidRDefault="00316723" w:rsidP="00567E2E">
            <w:pPr>
              <w:tabs>
                <w:tab w:val="left" w:pos="1134"/>
                <w:tab w:val="left" w:pos="2263"/>
              </w:tabs>
              <w:ind w:left="2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930C0">
              <w:rPr>
                <w:rFonts w:ascii="Times New Roman" w:eastAsia="Gabriola" w:hAnsi="Times New Roman" w:cs="Times New Roman"/>
                <w:sz w:val="20"/>
                <w:szCs w:val="20"/>
              </w:rPr>
              <w:t>ПДн</w:t>
            </w:r>
            <w:proofErr w:type="spellEnd"/>
            <w:r w:rsidRPr="00E930C0">
              <w:rPr>
                <w:rFonts w:ascii="Times New Roman" w:eastAsia="Gabriola" w:hAnsi="Times New Roman" w:cs="Times New Roman"/>
                <w:sz w:val="20"/>
                <w:szCs w:val="20"/>
              </w:rPr>
              <w:t xml:space="preserve"> субъекта</w:t>
            </w:r>
          </w:p>
        </w:tc>
        <w:tc>
          <w:tcPr>
            <w:tcW w:w="2552" w:type="dxa"/>
            <w:vAlign w:val="center"/>
          </w:tcPr>
          <w:p w14:paraId="61BA51EB" w14:textId="77777777" w:rsidR="00316723" w:rsidRPr="00E930C0" w:rsidRDefault="00316723" w:rsidP="00567E2E">
            <w:pPr>
              <w:tabs>
                <w:tab w:val="left" w:pos="1134"/>
                <w:tab w:val="left" w:pos="2263"/>
              </w:tabs>
              <w:ind w:left="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30C0">
              <w:rPr>
                <w:rFonts w:ascii="Times New Roman" w:eastAsia="Gabriola" w:hAnsi="Times New Roman" w:cs="Times New Roman"/>
                <w:sz w:val="20"/>
                <w:szCs w:val="20"/>
              </w:rPr>
              <w:t xml:space="preserve">Блокировка </w:t>
            </w:r>
            <w:proofErr w:type="spellStart"/>
            <w:r w:rsidRPr="00E930C0">
              <w:rPr>
                <w:rFonts w:ascii="Times New Roman" w:eastAsia="Gabriola" w:hAnsi="Times New Roman" w:cs="Times New Roman"/>
                <w:sz w:val="20"/>
                <w:szCs w:val="20"/>
              </w:rPr>
              <w:t>ПДн</w:t>
            </w:r>
            <w:proofErr w:type="spellEnd"/>
          </w:p>
        </w:tc>
        <w:tc>
          <w:tcPr>
            <w:tcW w:w="2777" w:type="dxa"/>
            <w:vAlign w:val="center"/>
          </w:tcPr>
          <w:p w14:paraId="43E58242" w14:textId="77777777" w:rsidR="00316723" w:rsidRPr="00E930C0" w:rsidRDefault="00316723" w:rsidP="00567E2E">
            <w:pPr>
              <w:ind w:left="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0C0">
              <w:rPr>
                <w:rFonts w:ascii="Times New Roman" w:eastAsia="Gabriola" w:hAnsi="Times New Roman" w:cs="Times New Roman"/>
                <w:sz w:val="20"/>
                <w:szCs w:val="20"/>
              </w:rPr>
              <w:t>С момента обращения</w:t>
            </w:r>
          </w:p>
          <w:p w14:paraId="56C2E84E" w14:textId="77777777" w:rsidR="00316723" w:rsidRPr="00E930C0" w:rsidRDefault="00316723" w:rsidP="00567E2E">
            <w:pPr>
              <w:ind w:left="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30C0">
              <w:rPr>
                <w:rFonts w:ascii="Times New Roman" w:eastAsia="Gabriola" w:hAnsi="Times New Roman" w:cs="Times New Roman"/>
                <w:sz w:val="20"/>
                <w:szCs w:val="20"/>
              </w:rPr>
              <w:t>Уполномоченного органа о недостоверности или с момента получения запроса на период проверки (согласно ч. 1 ст. 21 152-ФЗ)</w:t>
            </w:r>
          </w:p>
        </w:tc>
        <w:tc>
          <w:tcPr>
            <w:tcW w:w="2751" w:type="dxa"/>
            <w:vMerge w:val="restart"/>
            <w:vAlign w:val="center"/>
          </w:tcPr>
          <w:p w14:paraId="0E56D95F" w14:textId="77777777" w:rsidR="00316723" w:rsidRPr="00E930C0" w:rsidRDefault="00316723" w:rsidP="00567E2E">
            <w:pPr>
              <w:ind w:left="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0C0">
              <w:rPr>
                <w:rFonts w:ascii="Times New Roman" w:eastAsia="Gabriola" w:hAnsi="Times New Roman" w:cs="Times New Roman"/>
                <w:sz w:val="20"/>
                <w:szCs w:val="20"/>
              </w:rPr>
              <w:t>Уведомление о внесённых</w:t>
            </w:r>
          </w:p>
          <w:p w14:paraId="34DDCD9B" w14:textId="77777777" w:rsidR="00316723" w:rsidRPr="00E930C0" w:rsidRDefault="00316723" w:rsidP="00567E2E">
            <w:pPr>
              <w:tabs>
                <w:tab w:val="left" w:pos="1134"/>
                <w:tab w:val="left" w:pos="2263"/>
              </w:tabs>
              <w:ind w:left="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30C0">
              <w:rPr>
                <w:rFonts w:ascii="Times New Roman" w:eastAsia="Gabriola" w:hAnsi="Times New Roman" w:cs="Times New Roman"/>
                <w:sz w:val="20"/>
                <w:szCs w:val="20"/>
              </w:rPr>
              <w:t>изменениях</w:t>
            </w:r>
          </w:p>
        </w:tc>
      </w:tr>
      <w:tr w:rsidR="00316723" w:rsidRPr="00E930C0" w14:paraId="5B761751" w14:textId="77777777" w:rsidTr="00567E2E">
        <w:trPr>
          <w:cantSplit/>
          <w:trHeight w:val="232"/>
        </w:trPr>
        <w:tc>
          <w:tcPr>
            <w:tcW w:w="1838" w:type="dxa"/>
            <w:vMerge/>
            <w:vAlign w:val="center"/>
          </w:tcPr>
          <w:p w14:paraId="05C791F3" w14:textId="77777777" w:rsidR="00316723" w:rsidRPr="00E930C0" w:rsidRDefault="00316723" w:rsidP="00567E2E">
            <w:pPr>
              <w:ind w:left="29"/>
              <w:rPr>
                <w:rFonts w:ascii="Times New Roman" w:eastAsia="Gabriola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5436C3DC" w14:textId="77777777" w:rsidR="00316723" w:rsidRPr="00E930C0" w:rsidRDefault="00316723" w:rsidP="00567E2E">
            <w:pPr>
              <w:tabs>
                <w:tab w:val="left" w:pos="1134"/>
                <w:tab w:val="left" w:pos="2263"/>
              </w:tabs>
              <w:ind w:left="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30C0">
              <w:rPr>
                <w:rFonts w:ascii="Times New Roman" w:eastAsia="Gabriola" w:hAnsi="Times New Roman" w:cs="Times New Roman"/>
                <w:sz w:val="20"/>
                <w:szCs w:val="20"/>
              </w:rPr>
              <w:t xml:space="preserve">Изменение </w:t>
            </w:r>
            <w:proofErr w:type="spellStart"/>
            <w:r w:rsidRPr="00E930C0">
              <w:rPr>
                <w:rFonts w:ascii="Times New Roman" w:eastAsia="Gabriola" w:hAnsi="Times New Roman" w:cs="Times New Roman"/>
                <w:sz w:val="20"/>
                <w:szCs w:val="20"/>
              </w:rPr>
              <w:t>ПДн</w:t>
            </w:r>
            <w:proofErr w:type="spellEnd"/>
          </w:p>
        </w:tc>
        <w:tc>
          <w:tcPr>
            <w:tcW w:w="2777" w:type="dxa"/>
            <w:vMerge w:val="restart"/>
            <w:vAlign w:val="center"/>
          </w:tcPr>
          <w:p w14:paraId="5404ABAF" w14:textId="77777777" w:rsidR="00316723" w:rsidRPr="00E930C0" w:rsidRDefault="00316723" w:rsidP="00567E2E">
            <w:pPr>
              <w:ind w:left="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0C0">
              <w:rPr>
                <w:rFonts w:ascii="Times New Roman" w:eastAsia="Gabriola" w:hAnsi="Times New Roman" w:cs="Times New Roman"/>
                <w:sz w:val="20"/>
                <w:szCs w:val="20"/>
              </w:rPr>
              <w:t>7 рабочих дней со дня</w:t>
            </w:r>
          </w:p>
          <w:p w14:paraId="523B2D78" w14:textId="77777777" w:rsidR="00316723" w:rsidRPr="00E930C0" w:rsidRDefault="00316723" w:rsidP="00567E2E">
            <w:pPr>
              <w:ind w:left="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30C0">
              <w:rPr>
                <w:rFonts w:ascii="Times New Roman" w:eastAsia="Gabriola" w:hAnsi="Times New Roman" w:cs="Times New Roman"/>
                <w:sz w:val="20"/>
                <w:szCs w:val="20"/>
              </w:rPr>
              <w:t>предоставления уточнённых сведений (согласно ч. 2 ст. 21, 152-ФЗ)</w:t>
            </w:r>
          </w:p>
        </w:tc>
        <w:tc>
          <w:tcPr>
            <w:tcW w:w="2751" w:type="dxa"/>
            <w:vMerge/>
            <w:vAlign w:val="center"/>
          </w:tcPr>
          <w:p w14:paraId="434C26B7" w14:textId="77777777" w:rsidR="00316723" w:rsidRPr="00E930C0" w:rsidRDefault="00316723" w:rsidP="00567E2E">
            <w:pPr>
              <w:tabs>
                <w:tab w:val="left" w:pos="1134"/>
                <w:tab w:val="left" w:pos="2263"/>
              </w:tabs>
              <w:ind w:left="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16723" w:rsidRPr="00E930C0" w14:paraId="2CB88A4E" w14:textId="77777777" w:rsidTr="00567E2E">
        <w:trPr>
          <w:cantSplit/>
          <w:trHeight w:val="232"/>
        </w:trPr>
        <w:tc>
          <w:tcPr>
            <w:tcW w:w="1838" w:type="dxa"/>
            <w:vMerge/>
            <w:vAlign w:val="center"/>
          </w:tcPr>
          <w:p w14:paraId="5C695A49" w14:textId="77777777" w:rsidR="00316723" w:rsidRPr="00E930C0" w:rsidRDefault="00316723" w:rsidP="00567E2E">
            <w:pPr>
              <w:ind w:left="29"/>
              <w:rPr>
                <w:rFonts w:ascii="Times New Roman" w:eastAsia="Gabriola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50B996E2" w14:textId="77777777" w:rsidR="00316723" w:rsidRPr="00E930C0" w:rsidRDefault="00316723" w:rsidP="00567E2E">
            <w:pPr>
              <w:ind w:left="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0C0">
              <w:rPr>
                <w:rFonts w:ascii="Times New Roman" w:eastAsia="Gabriola" w:hAnsi="Times New Roman" w:cs="Times New Roman"/>
                <w:sz w:val="20"/>
                <w:szCs w:val="20"/>
              </w:rPr>
              <w:t>Снятие блокировки</w:t>
            </w:r>
          </w:p>
          <w:p w14:paraId="7ADE394F" w14:textId="77777777" w:rsidR="00316723" w:rsidRPr="00E930C0" w:rsidRDefault="00316723" w:rsidP="00567E2E">
            <w:pPr>
              <w:tabs>
                <w:tab w:val="left" w:pos="1134"/>
                <w:tab w:val="left" w:pos="2263"/>
              </w:tabs>
              <w:ind w:left="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930C0">
              <w:rPr>
                <w:rFonts w:ascii="Times New Roman" w:eastAsia="Gabriola" w:hAnsi="Times New Roman" w:cs="Times New Roman"/>
                <w:sz w:val="20"/>
                <w:szCs w:val="20"/>
              </w:rPr>
              <w:t>ПДн</w:t>
            </w:r>
            <w:proofErr w:type="spellEnd"/>
          </w:p>
        </w:tc>
        <w:tc>
          <w:tcPr>
            <w:tcW w:w="2777" w:type="dxa"/>
            <w:vMerge/>
            <w:vAlign w:val="center"/>
          </w:tcPr>
          <w:p w14:paraId="3A498A67" w14:textId="77777777" w:rsidR="00316723" w:rsidRPr="00E930C0" w:rsidRDefault="00316723" w:rsidP="00567E2E">
            <w:pPr>
              <w:tabs>
                <w:tab w:val="left" w:pos="1134"/>
                <w:tab w:val="left" w:pos="2263"/>
              </w:tabs>
              <w:ind w:left="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1" w:type="dxa"/>
            <w:vMerge/>
            <w:vAlign w:val="center"/>
          </w:tcPr>
          <w:p w14:paraId="324F7141" w14:textId="77777777" w:rsidR="00316723" w:rsidRPr="00E930C0" w:rsidRDefault="00316723" w:rsidP="00567E2E">
            <w:pPr>
              <w:tabs>
                <w:tab w:val="left" w:pos="1134"/>
                <w:tab w:val="left" w:pos="2263"/>
              </w:tabs>
              <w:ind w:left="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16723" w:rsidRPr="00E930C0" w14:paraId="24792169" w14:textId="77777777" w:rsidTr="00567E2E">
        <w:trPr>
          <w:cantSplit/>
          <w:trHeight w:val="232"/>
        </w:trPr>
        <w:tc>
          <w:tcPr>
            <w:tcW w:w="1838" w:type="dxa"/>
            <w:vMerge/>
            <w:vAlign w:val="center"/>
          </w:tcPr>
          <w:p w14:paraId="3E9E94F3" w14:textId="77777777" w:rsidR="00316723" w:rsidRPr="00E930C0" w:rsidRDefault="00316723" w:rsidP="00567E2E">
            <w:pPr>
              <w:ind w:left="29"/>
              <w:rPr>
                <w:rFonts w:ascii="Times New Roman" w:eastAsia="Gabriola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64C4F41C" w14:textId="77777777" w:rsidR="00316723" w:rsidRPr="00E930C0" w:rsidRDefault="00316723" w:rsidP="00567E2E">
            <w:pPr>
              <w:ind w:left="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0C0">
              <w:rPr>
                <w:rFonts w:ascii="Times New Roman" w:eastAsia="Gabriola" w:hAnsi="Times New Roman" w:cs="Times New Roman"/>
                <w:sz w:val="20"/>
                <w:szCs w:val="20"/>
              </w:rPr>
              <w:t>Отказ от изменения</w:t>
            </w:r>
          </w:p>
          <w:p w14:paraId="72D5BB19" w14:textId="77777777" w:rsidR="00316723" w:rsidRPr="00E930C0" w:rsidRDefault="00316723" w:rsidP="00567E2E">
            <w:pPr>
              <w:tabs>
                <w:tab w:val="left" w:pos="1134"/>
                <w:tab w:val="left" w:pos="2263"/>
              </w:tabs>
              <w:ind w:left="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930C0">
              <w:rPr>
                <w:rFonts w:ascii="Times New Roman" w:eastAsia="Gabriola" w:hAnsi="Times New Roman" w:cs="Times New Roman"/>
                <w:sz w:val="20"/>
                <w:szCs w:val="20"/>
              </w:rPr>
              <w:t>ПДн</w:t>
            </w:r>
            <w:proofErr w:type="spellEnd"/>
          </w:p>
        </w:tc>
        <w:tc>
          <w:tcPr>
            <w:tcW w:w="2777" w:type="dxa"/>
            <w:vAlign w:val="center"/>
          </w:tcPr>
          <w:p w14:paraId="0C77A1A0" w14:textId="77777777" w:rsidR="00316723" w:rsidRPr="00E930C0" w:rsidRDefault="00316723" w:rsidP="00567E2E">
            <w:pPr>
              <w:tabs>
                <w:tab w:val="left" w:pos="1134"/>
                <w:tab w:val="left" w:pos="2263"/>
              </w:tabs>
              <w:ind w:left="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30C0">
              <w:rPr>
                <w:rFonts w:ascii="Times New Roman" w:eastAsia="Gabriola" w:hAnsi="Times New Roman" w:cs="Times New Roman"/>
                <w:sz w:val="20"/>
                <w:szCs w:val="20"/>
              </w:rPr>
              <w:t>30 дней (согласно ч. 2 ст. 20, 152-ФЗ)</w:t>
            </w:r>
          </w:p>
        </w:tc>
        <w:tc>
          <w:tcPr>
            <w:tcW w:w="2751" w:type="dxa"/>
            <w:vAlign w:val="center"/>
          </w:tcPr>
          <w:p w14:paraId="64802E32" w14:textId="77777777" w:rsidR="00316723" w:rsidRPr="00E930C0" w:rsidRDefault="00316723" w:rsidP="00567E2E">
            <w:pPr>
              <w:ind w:left="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30C0">
              <w:rPr>
                <w:rFonts w:ascii="Times New Roman" w:eastAsia="Gabriola" w:hAnsi="Times New Roman" w:cs="Times New Roman"/>
                <w:sz w:val="20"/>
                <w:szCs w:val="20"/>
              </w:rPr>
              <w:t xml:space="preserve">Уведомление об отказе изменения </w:t>
            </w:r>
            <w:proofErr w:type="spellStart"/>
            <w:r w:rsidRPr="00E930C0">
              <w:rPr>
                <w:rFonts w:ascii="Times New Roman" w:eastAsia="Gabriola" w:hAnsi="Times New Roman" w:cs="Times New Roman"/>
                <w:sz w:val="20"/>
                <w:szCs w:val="20"/>
              </w:rPr>
              <w:t>ПДн</w:t>
            </w:r>
            <w:proofErr w:type="spellEnd"/>
          </w:p>
        </w:tc>
      </w:tr>
      <w:tr w:rsidR="00316723" w:rsidRPr="00E930C0" w14:paraId="4D8C9592" w14:textId="77777777" w:rsidTr="00567E2E">
        <w:trPr>
          <w:cantSplit/>
          <w:trHeight w:val="623"/>
        </w:trPr>
        <w:tc>
          <w:tcPr>
            <w:tcW w:w="1838" w:type="dxa"/>
            <w:vMerge w:val="restart"/>
            <w:vAlign w:val="center"/>
          </w:tcPr>
          <w:p w14:paraId="56038C8A" w14:textId="77777777" w:rsidR="00316723" w:rsidRPr="00E930C0" w:rsidRDefault="00316723" w:rsidP="00567E2E">
            <w:pPr>
              <w:ind w:left="29"/>
              <w:rPr>
                <w:rFonts w:ascii="Times New Roman" w:hAnsi="Times New Roman" w:cs="Times New Roman"/>
                <w:sz w:val="20"/>
                <w:szCs w:val="20"/>
              </w:rPr>
            </w:pPr>
            <w:r w:rsidRPr="00E930C0">
              <w:rPr>
                <w:rFonts w:ascii="Times New Roman" w:eastAsia="Gabriola" w:hAnsi="Times New Roman" w:cs="Times New Roman"/>
                <w:sz w:val="20"/>
                <w:szCs w:val="20"/>
              </w:rPr>
              <w:t>Неправомерность</w:t>
            </w:r>
          </w:p>
          <w:p w14:paraId="61336A57" w14:textId="77777777" w:rsidR="00316723" w:rsidRPr="00E930C0" w:rsidRDefault="00316723" w:rsidP="00567E2E">
            <w:pPr>
              <w:ind w:left="2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30C0">
              <w:rPr>
                <w:rFonts w:ascii="Times New Roman" w:eastAsia="Gabriola" w:hAnsi="Times New Roman" w:cs="Times New Roman"/>
                <w:sz w:val="20"/>
                <w:szCs w:val="20"/>
              </w:rPr>
              <w:t xml:space="preserve">действий с </w:t>
            </w:r>
            <w:proofErr w:type="spellStart"/>
            <w:r w:rsidRPr="00E930C0">
              <w:rPr>
                <w:rFonts w:ascii="Times New Roman" w:eastAsia="Gabriola" w:hAnsi="Times New Roman" w:cs="Times New Roman"/>
                <w:sz w:val="20"/>
                <w:szCs w:val="20"/>
              </w:rPr>
              <w:t>ПДн</w:t>
            </w:r>
            <w:proofErr w:type="spellEnd"/>
            <w:r w:rsidRPr="00E930C0">
              <w:rPr>
                <w:rFonts w:ascii="Times New Roman" w:eastAsia="Gabriola" w:hAnsi="Times New Roman" w:cs="Times New Roman"/>
                <w:sz w:val="20"/>
                <w:szCs w:val="20"/>
              </w:rPr>
              <w:t xml:space="preserve"> субъекта</w:t>
            </w:r>
          </w:p>
        </w:tc>
        <w:tc>
          <w:tcPr>
            <w:tcW w:w="2552" w:type="dxa"/>
            <w:vAlign w:val="center"/>
          </w:tcPr>
          <w:p w14:paraId="0C836E24" w14:textId="77777777" w:rsidR="00316723" w:rsidRPr="00E930C0" w:rsidRDefault="00316723" w:rsidP="00567E2E">
            <w:pPr>
              <w:ind w:left="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0C0">
              <w:rPr>
                <w:rFonts w:ascii="Times New Roman" w:eastAsia="Gabriola" w:hAnsi="Times New Roman" w:cs="Times New Roman"/>
                <w:sz w:val="20"/>
                <w:szCs w:val="20"/>
              </w:rPr>
              <w:t>Прекращение</w:t>
            </w:r>
          </w:p>
          <w:p w14:paraId="29250916" w14:textId="77777777" w:rsidR="00316723" w:rsidRPr="00E930C0" w:rsidRDefault="00316723" w:rsidP="00567E2E">
            <w:pPr>
              <w:ind w:left="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30C0">
              <w:rPr>
                <w:rFonts w:ascii="Times New Roman" w:eastAsia="Gabriola" w:hAnsi="Times New Roman" w:cs="Times New Roman"/>
                <w:sz w:val="20"/>
                <w:szCs w:val="20"/>
              </w:rPr>
              <w:t xml:space="preserve">неправомерной обработки </w:t>
            </w:r>
            <w:proofErr w:type="spellStart"/>
            <w:r w:rsidRPr="00E930C0">
              <w:rPr>
                <w:rFonts w:ascii="Times New Roman" w:eastAsia="Gabriola" w:hAnsi="Times New Roman" w:cs="Times New Roman"/>
                <w:sz w:val="20"/>
                <w:szCs w:val="20"/>
              </w:rPr>
              <w:t>ПДн</w:t>
            </w:r>
            <w:proofErr w:type="spellEnd"/>
          </w:p>
        </w:tc>
        <w:tc>
          <w:tcPr>
            <w:tcW w:w="2777" w:type="dxa"/>
            <w:vAlign w:val="center"/>
          </w:tcPr>
          <w:p w14:paraId="0CDA58B4" w14:textId="77777777" w:rsidR="00316723" w:rsidRPr="00E930C0" w:rsidRDefault="00316723" w:rsidP="00567E2E">
            <w:pPr>
              <w:ind w:left="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30C0">
              <w:rPr>
                <w:rFonts w:ascii="Times New Roman" w:eastAsia="Gabriola" w:hAnsi="Times New Roman" w:cs="Times New Roman"/>
                <w:sz w:val="20"/>
                <w:szCs w:val="20"/>
              </w:rPr>
              <w:t xml:space="preserve">3 рабочих дня (согласно </w:t>
            </w:r>
            <w:r w:rsidRPr="00E930C0">
              <w:rPr>
                <w:rFonts w:ascii="Times New Roman" w:eastAsia="Gabriola" w:hAnsi="Times New Roman" w:cs="Times New Roman"/>
                <w:sz w:val="20"/>
                <w:szCs w:val="20"/>
              </w:rPr>
              <w:br/>
              <w:t>ч. 3 ст. 21 152-ФЗ)</w:t>
            </w:r>
          </w:p>
        </w:tc>
        <w:tc>
          <w:tcPr>
            <w:tcW w:w="2751" w:type="dxa"/>
            <w:vAlign w:val="center"/>
          </w:tcPr>
          <w:p w14:paraId="2F899E59" w14:textId="77777777" w:rsidR="00316723" w:rsidRPr="00E930C0" w:rsidRDefault="00316723" w:rsidP="00567E2E">
            <w:pPr>
              <w:ind w:left="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30C0">
              <w:rPr>
                <w:rFonts w:ascii="Times New Roman" w:eastAsia="Gabriola" w:hAnsi="Times New Roman" w:cs="Times New Roman"/>
                <w:sz w:val="20"/>
                <w:szCs w:val="20"/>
              </w:rPr>
              <w:t>Уведомление об устранении нарушений</w:t>
            </w:r>
          </w:p>
        </w:tc>
      </w:tr>
      <w:tr w:rsidR="00316723" w:rsidRPr="00E930C0" w14:paraId="34CA512E" w14:textId="77777777" w:rsidTr="00567E2E">
        <w:trPr>
          <w:cantSplit/>
          <w:trHeight w:val="622"/>
        </w:trPr>
        <w:tc>
          <w:tcPr>
            <w:tcW w:w="1838" w:type="dxa"/>
            <w:vMerge/>
            <w:vAlign w:val="center"/>
          </w:tcPr>
          <w:p w14:paraId="2552E8B1" w14:textId="77777777" w:rsidR="00316723" w:rsidRPr="00E930C0" w:rsidRDefault="00316723" w:rsidP="00567E2E">
            <w:pPr>
              <w:ind w:left="29"/>
              <w:rPr>
                <w:rFonts w:ascii="Times New Roman" w:eastAsia="Gabriola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78B5A24B" w14:textId="77777777" w:rsidR="00316723" w:rsidRPr="00E930C0" w:rsidRDefault="00316723" w:rsidP="00567E2E">
            <w:pPr>
              <w:ind w:left="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0C0">
              <w:rPr>
                <w:rFonts w:ascii="Times New Roman" w:eastAsia="Gabriola" w:hAnsi="Times New Roman" w:cs="Times New Roman"/>
                <w:sz w:val="20"/>
                <w:szCs w:val="20"/>
              </w:rPr>
              <w:t xml:space="preserve">Уничтожение </w:t>
            </w:r>
            <w:proofErr w:type="spellStart"/>
            <w:r w:rsidRPr="00E930C0">
              <w:rPr>
                <w:rFonts w:ascii="Times New Roman" w:eastAsia="Gabriola" w:hAnsi="Times New Roman" w:cs="Times New Roman"/>
                <w:sz w:val="20"/>
                <w:szCs w:val="20"/>
              </w:rPr>
              <w:t>ПДн</w:t>
            </w:r>
            <w:proofErr w:type="spellEnd"/>
            <w:r w:rsidRPr="00E930C0">
              <w:rPr>
                <w:rFonts w:ascii="Times New Roman" w:eastAsia="Gabriola" w:hAnsi="Times New Roman" w:cs="Times New Roman"/>
                <w:sz w:val="20"/>
                <w:szCs w:val="20"/>
              </w:rPr>
              <w:t xml:space="preserve"> </w:t>
            </w:r>
            <w:r w:rsidRPr="00E930C0">
              <w:rPr>
                <w:rFonts w:ascii="Times New Roman" w:eastAsia="Gabriola" w:hAnsi="Times New Roman" w:cs="Times New Roman"/>
                <w:sz w:val="20"/>
                <w:szCs w:val="20"/>
              </w:rPr>
              <w:br/>
              <w:t>в случае невозможности обеспечения</w:t>
            </w:r>
          </w:p>
          <w:p w14:paraId="6B2008D6" w14:textId="77777777" w:rsidR="00316723" w:rsidRPr="00E930C0" w:rsidRDefault="00316723" w:rsidP="00567E2E">
            <w:pPr>
              <w:tabs>
                <w:tab w:val="left" w:pos="1134"/>
                <w:tab w:val="left" w:pos="2263"/>
              </w:tabs>
              <w:ind w:left="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30C0">
              <w:rPr>
                <w:rFonts w:ascii="Times New Roman" w:eastAsia="Gabriola" w:hAnsi="Times New Roman" w:cs="Times New Roman"/>
                <w:sz w:val="20"/>
                <w:szCs w:val="20"/>
              </w:rPr>
              <w:t>правомерности обработки</w:t>
            </w:r>
          </w:p>
        </w:tc>
        <w:tc>
          <w:tcPr>
            <w:tcW w:w="2777" w:type="dxa"/>
            <w:vAlign w:val="center"/>
          </w:tcPr>
          <w:p w14:paraId="46FFE1AB" w14:textId="77777777" w:rsidR="00316723" w:rsidRPr="00E930C0" w:rsidRDefault="00316723" w:rsidP="00567E2E">
            <w:pPr>
              <w:ind w:left="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30C0">
              <w:rPr>
                <w:rFonts w:ascii="Times New Roman" w:eastAsia="Gabriola" w:hAnsi="Times New Roman" w:cs="Times New Roman"/>
                <w:sz w:val="20"/>
                <w:szCs w:val="20"/>
              </w:rPr>
              <w:t xml:space="preserve">10 рабочих дней (согласно </w:t>
            </w:r>
            <w:r>
              <w:rPr>
                <w:rFonts w:ascii="Times New Roman" w:eastAsia="Gabriola" w:hAnsi="Times New Roman" w:cs="Times New Roman"/>
                <w:sz w:val="20"/>
                <w:szCs w:val="20"/>
              </w:rPr>
              <w:br/>
            </w:r>
            <w:r w:rsidRPr="00E930C0">
              <w:rPr>
                <w:rFonts w:ascii="Times New Roman" w:eastAsia="Gabriola" w:hAnsi="Times New Roman" w:cs="Times New Roman"/>
                <w:sz w:val="20"/>
                <w:szCs w:val="20"/>
              </w:rPr>
              <w:t>ч. 3 ст. 21 152-ФЗ)</w:t>
            </w:r>
          </w:p>
        </w:tc>
        <w:tc>
          <w:tcPr>
            <w:tcW w:w="2751" w:type="dxa"/>
            <w:vAlign w:val="center"/>
          </w:tcPr>
          <w:p w14:paraId="61813490" w14:textId="77777777" w:rsidR="00316723" w:rsidRPr="00E930C0" w:rsidRDefault="00316723" w:rsidP="00567E2E">
            <w:pPr>
              <w:ind w:left="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30C0">
              <w:rPr>
                <w:rFonts w:ascii="Times New Roman" w:eastAsia="Gabriola" w:hAnsi="Times New Roman" w:cs="Times New Roman"/>
                <w:sz w:val="20"/>
                <w:szCs w:val="20"/>
              </w:rPr>
              <w:t xml:space="preserve">Уведомление об уничтожении </w:t>
            </w:r>
            <w:proofErr w:type="spellStart"/>
            <w:r w:rsidRPr="00E930C0">
              <w:rPr>
                <w:rFonts w:ascii="Times New Roman" w:eastAsia="Gabriola" w:hAnsi="Times New Roman" w:cs="Times New Roman"/>
                <w:sz w:val="20"/>
                <w:szCs w:val="20"/>
              </w:rPr>
              <w:t>ПДн</w:t>
            </w:r>
            <w:proofErr w:type="spellEnd"/>
          </w:p>
        </w:tc>
      </w:tr>
      <w:tr w:rsidR="00316723" w:rsidRPr="00E930C0" w14:paraId="3889FC0C" w14:textId="77777777" w:rsidTr="00567E2E">
        <w:trPr>
          <w:cantSplit/>
          <w:trHeight w:val="720"/>
        </w:trPr>
        <w:tc>
          <w:tcPr>
            <w:tcW w:w="1838" w:type="dxa"/>
            <w:vMerge w:val="restart"/>
            <w:vAlign w:val="center"/>
          </w:tcPr>
          <w:p w14:paraId="50991585" w14:textId="77777777" w:rsidR="00316723" w:rsidRPr="00E930C0" w:rsidRDefault="00316723" w:rsidP="00567E2E">
            <w:pPr>
              <w:ind w:left="29"/>
              <w:rPr>
                <w:rFonts w:ascii="Times New Roman" w:hAnsi="Times New Roman" w:cs="Times New Roman"/>
                <w:sz w:val="20"/>
                <w:szCs w:val="20"/>
              </w:rPr>
            </w:pPr>
            <w:r w:rsidRPr="00E930C0">
              <w:rPr>
                <w:rFonts w:ascii="Times New Roman" w:eastAsia="Gabriola" w:hAnsi="Times New Roman" w:cs="Times New Roman"/>
                <w:sz w:val="20"/>
                <w:szCs w:val="20"/>
              </w:rPr>
              <w:t>Достижение целей обработки</w:t>
            </w:r>
          </w:p>
          <w:p w14:paraId="1BDB77EB" w14:textId="77777777" w:rsidR="00316723" w:rsidRPr="00E930C0" w:rsidRDefault="00316723" w:rsidP="00567E2E">
            <w:pPr>
              <w:tabs>
                <w:tab w:val="left" w:pos="1134"/>
                <w:tab w:val="left" w:pos="2263"/>
              </w:tabs>
              <w:ind w:left="2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930C0">
              <w:rPr>
                <w:rFonts w:ascii="Times New Roman" w:eastAsia="Gabriola" w:hAnsi="Times New Roman" w:cs="Times New Roman"/>
                <w:sz w:val="20"/>
                <w:szCs w:val="20"/>
              </w:rPr>
              <w:t>ПДн</w:t>
            </w:r>
            <w:proofErr w:type="spellEnd"/>
            <w:r w:rsidRPr="00E930C0">
              <w:rPr>
                <w:rFonts w:ascii="Times New Roman" w:eastAsia="Gabriola" w:hAnsi="Times New Roman" w:cs="Times New Roman"/>
                <w:sz w:val="20"/>
                <w:szCs w:val="20"/>
              </w:rPr>
              <w:t xml:space="preserve"> субъекта</w:t>
            </w:r>
          </w:p>
        </w:tc>
        <w:tc>
          <w:tcPr>
            <w:tcW w:w="2552" w:type="dxa"/>
            <w:vAlign w:val="center"/>
          </w:tcPr>
          <w:p w14:paraId="4D943BBA" w14:textId="77777777" w:rsidR="00316723" w:rsidRPr="00E930C0" w:rsidRDefault="00316723" w:rsidP="00567E2E">
            <w:pPr>
              <w:tabs>
                <w:tab w:val="left" w:pos="1134"/>
                <w:tab w:val="left" w:pos="2263"/>
              </w:tabs>
              <w:ind w:left="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30C0">
              <w:rPr>
                <w:rFonts w:ascii="Times New Roman" w:eastAsia="Gabriola" w:hAnsi="Times New Roman" w:cs="Times New Roman"/>
                <w:sz w:val="20"/>
                <w:szCs w:val="20"/>
              </w:rPr>
              <w:t xml:space="preserve">Блокировка </w:t>
            </w:r>
            <w:proofErr w:type="spellStart"/>
            <w:r w:rsidRPr="00E930C0">
              <w:rPr>
                <w:rFonts w:ascii="Times New Roman" w:eastAsia="Gabriola" w:hAnsi="Times New Roman" w:cs="Times New Roman"/>
                <w:sz w:val="20"/>
                <w:szCs w:val="20"/>
              </w:rPr>
              <w:t>ПДн</w:t>
            </w:r>
            <w:proofErr w:type="spellEnd"/>
          </w:p>
        </w:tc>
        <w:tc>
          <w:tcPr>
            <w:tcW w:w="2777" w:type="dxa"/>
            <w:vMerge w:val="restart"/>
            <w:vAlign w:val="center"/>
          </w:tcPr>
          <w:p w14:paraId="4AC421BE" w14:textId="77777777" w:rsidR="00316723" w:rsidRPr="00E930C0" w:rsidRDefault="00316723" w:rsidP="00567E2E">
            <w:pPr>
              <w:ind w:left="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30C0">
              <w:rPr>
                <w:rFonts w:ascii="Times New Roman" w:eastAsia="Gabriola" w:hAnsi="Times New Roman" w:cs="Times New Roman"/>
                <w:sz w:val="20"/>
                <w:szCs w:val="20"/>
              </w:rPr>
              <w:t>30 дней (согласно ч. 4 ст. 21, 152-ФЗ)</w:t>
            </w:r>
          </w:p>
        </w:tc>
        <w:tc>
          <w:tcPr>
            <w:tcW w:w="2751" w:type="dxa"/>
            <w:vMerge w:val="restart"/>
            <w:vAlign w:val="center"/>
          </w:tcPr>
          <w:p w14:paraId="614F4153" w14:textId="77777777" w:rsidR="00316723" w:rsidRPr="00E930C0" w:rsidRDefault="00316723" w:rsidP="00567E2E">
            <w:pPr>
              <w:ind w:left="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30C0">
              <w:rPr>
                <w:rFonts w:ascii="Times New Roman" w:eastAsia="Gabriola" w:hAnsi="Times New Roman" w:cs="Times New Roman"/>
                <w:sz w:val="20"/>
                <w:szCs w:val="20"/>
              </w:rPr>
              <w:t xml:space="preserve">Уведомление об уничтожении </w:t>
            </w:r>
            <w:proofErr w:type="spellStart"/>
            <w:r w:rsidRPr="00E930C0">
              <w:rPr>
                <w:rFonts w:ascii="Times New Roman" w:eastAsia="Gabriola" w:hAnsi="Times New Roman" w:cs="Times New Roman"/>
                <w:sz w:val="20"/>
                <w:szCs w:val="20"/>
              </w:rPr>
              <w:t>ПДн</w:t>
            </w:r>
            <w:proofErr w:type="spellEnd"/>
          </w:p>
        </w:tc>
      </w:tr>
      <w:tr w:rsidR="00316723" w:rsidRPr="00E930C0" w14:paraId="718CC6DC" w14:textId="77777777" w:rsidTr="00567E2E">
        <w:trPr>
          <w:cantSplit/>
          <w:trHeight w:val="720"/>
        </w:trPr>
        <w:tc>
          <w:tcPr>
            <w:tcW w:w="1838" w:type="dxa"/>
            <w:vMerge/>
            <w:vAlign w:val="center"/>
          </w:tcPr>
          <w:p w14:paraId="20972B9B" w14:textId="77777777" w:rsidR="00316723" w:rsidRPr="00E930C0" w:rsidRDefault="00316723" w:rsidP="00567E2E">
            <w:pPr>
              <w:ind w:left="500"/>
              <w:rPr>
                <w:rFonts w:ascii="Times New Roman" w:eastAsia="Gabriola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6270AB94" w14:textId="77777777" w:rsidR="00316723" w:rsidRPr="00E930C0" w:rsidRDefault="00316723" w:rsidP="00567E2E">
            <w:pPr>
              <w:tabs>
                <w:tab w:val="left" w:pos="1134"/>
                <w:tab w:val="left" w:pos="2263"/>
              </w:tabs>
              <w:ind w:left="-3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30C0">
              <w:rPr>
                <w:rFonts w:ascii="Times New Roman" w:eastAsia="Gabriola" w:hAnsi="Times New Roman" w:cs="Times New Roman"/>
                <w:sz w:val="20"/>
                <w:szCs w:val="20"/>
              </w:rPr>
              <w:t xml:space="preserve">Уничтожение </w:t>
            </w:r>
            <w:proofErr w:type="spellStart"/>
            <w:r w:rsidRPr="00E930C0">
              <w:rPr>
                <w:rFonts w:ascii="Times New Roman" w:eastAsia="Gabriola" w:hAnsi="Times New Roman" w:cs="Times New Roman"/>
                <w:sz w:val="20"/>
                <w:szCs w:val="20"/>
              </w:rPr>
              <w:t>ПДн</w:t>
            </w:r>
            <w:proofErr w:type="spellEnd"/>
          </w:p>
        </w:tc>
        <w:tc>
          <w:tcPr>
            <w:tcW w:w="2777" w:type="dxa"/>
            <w:vMerge/>
            <w:vAlign w:val="center"/>
          </w:tcPr>
          <w:p w14:paraId="1773378B" w14:textId="77777777" w:rsidR="00316723" w:rsidRPr="00E930C0" w:rsidRDefault="00316723" w:rsidP="00567E2E">
            <w:pPr>
              <w:tabs>
                <w:tab w:val="left" w:pos="1134"/>
                <w:tab w:val="left" w:pos="2263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1" w:type="dxa"/>
            <w:vMerge/>
            <w:vAlign w:val="center"/>
          </w:tcPr>
          <w:p w14:paraId="3A267CC1" w14:textId="77777777" w:rsidR="00316723" w:rsidRPr="00E930C0" w:rsidRDefault="00316723" w:rsidP="00567E2E">
            <w:pPr>
              <w:tabs>
                <w:tab w:val="left" w:pos="1134"/>
                <w:tab w:val="left" w:pos="2263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40B5E274" w14:textId="77777777" w:rsidR="00316723" w:rsidRDefault="00316723" w:rsidP="00316723">
      <w:pPr>
        <w:spacing w:after="0" w:line="240" w:lineRule="auto"/>
        <w:ind w:left="6100"/>
        <w:rPr>
          <w:rFonts w:ascii="Times New Roman" w:eastAsia="Times New Roman" w:hAnsi="Times New Roman" w:cs="Times New Roman"/>
          <w:sz w:val="24"/>
          <w:szCs w:val="24"/>
        </w:rPr>
      </w:pPr>
    </w:p>
    <w:p w14:paraId="1CBD51C9" w14:textId="77777777" w:rsidR="00316723" w:rsidRDefault="00316723" w:rsidP="0031672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25F75719" w14:textId="77777777" w:rsidR="00316723" w:rsidRDefault="00316723" w:rsidP="00316723">
      <w:pPr>
        <w:spacing w:after="0" w:line="240" w:lineRule="auto"/>
        <w:ind w:left="6100"/>
        <w:jc w:val="right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 2</w:t>
      </w:r>
    </w:p>
    <w:p w14:paraId="1CD53413" w14:textId="77777777" w:rsidR="00316723" w:rsidRDefault="00316723" w:rsidP="00316723">
      <w:pPr>
        <w:spacing w:after="0" w:line="240" w:lineRule="auto"/>
        <w:ind w:left="6100"/>
        <w:rPr>
          <w:sz w:val="20"/>
          <w:szCs w:val="20"/>
        </w:rPr>
      </w:pPr>
    </w:p>
    <w:p w14:paraId="3A3B7626" w14:textId="77777777" w:rsidR="00316723" w:rsidRDefault="00316723" w:rsidP="00316723">
      <w:pPr>
        <w:spacing w:after="0" w:line="240" w:lineRule="auto"/>
        <w:rPr>
          <w:sz w:val="20"/>
          <w:szCs w:val="20"/>
        </w:rPr>
      </w:pPr>
    </w:p>
    <w:p w14:paraId="163060F4" w14:textId="77777777" w:rsidR="00316723" w:rsidRDefault="00316723" w:rsidP="00316723">
      <w:pPr>
        <w:spacing w:after="0" w:line="240" w:lineRule="auto"/>
        <w:ind w:left="55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</w:t>
      </w:r>
    </w:p>
    <w:p w14:paraId="59043F9D" w14:textId="77777777" w:rsidR="00316723" w:rsidRDefault="00316723" w:rsidP="00316723">
      <w:pPr>
        <w:spacing w:after="0" w:line="240" w:lineRule="auto"/>
        <w:ind w:left="55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(кому)</w:t>
      </w:r>
    </w:p>
    <w:p w14:paraId="1309551C" w14:textId="77777777" w:rsidR="00316723" w:rsidRDefault="00316723" w:rsidP="00316723">
      <w:pPr>
        <w:spacing w:after="0" w:line="240" w:lineRule="auto"/>
        <w:ind w:left="5540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____________________________,</w:t>
      </w:r>
    </w:p>
    <w:p w14:paraId="6812DC4D" w14:textId="77777777" w:rsidR="00316723" w:rsidRDefault="007567ED" w:rsidP="00316723">
      <w:pPr>
        <w:spacing w:after="0" w:line="240" w:lineRule="auto"/>
        <w:ind w:left="5540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316723">
        <w:rPr>
          <w:rFonts w:ascii="Times New Roman" w:eastAsia="Times New Roman" w:hAnsi="Times New Roman" w:cs="Times New Roman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sz w:val="24"/>
          <w:szCs w:val="24"/>
        </w:rPr>
        <w:t>_</w:t>
      </w:r>
      <w:r w:rsidR="00316723">
        <w:rPr>
          <w:rFonts w:ascii="Times New Roman" w:eastAsia="Times New Roman" w:hAnsi="Times New Roman" w:cs="Times New Roman"/>
          <w:sz w:val="24"/>
          <w:szCs w:val="24"/>
        </w:rPr>
        <w:t>_______ серия ______ № ________,</w:t>
      </w:r>
    </w:p>
    <w:p w14:paraId="369A5A9A" w14:textId="77777777" w:rsidR="00316723" w:rsidRDefault="00316723" w:rsidP="00316723">
      <w:pPr>
        <w:spacing w:after="0" w:line="240" w:lineRule="auto"/>
        <w:ind w:left="5540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(документ, удостоверяющий личность)</w:t>
      </w:r>
    </w:p>
    <w:p w14:paraId="5A929D9C" w14:textId="77777777" w:rsidR="00316723" w:rsidRDefault="007567ED" w:rsidP="00316723">
      <w:pPr>
        <w:spacing w:after="0" w:line="240" w:lineRule="auto"/>
        <w:ind w:left="568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316723">
        <w:rPr>
          <w:rFonts w:ascii="Times New Roman" w:eastAsia="Times New Roman" w:hAnsi="Times New Roman" w:cs="Times New Roman"/>
          <w:sz w:val="24"/>
          <w:szCs w:val="24"/>
        </w:rPr>
        <w:t>выдан __________________________</w:t>
      </w:r>
    </w:p>
    <w:p w14:paraId="45B55771" w14:textId="77777777" w:rsidR="00316723" w:rsidRDefault="007567ED" w:rsidP="00316723">
      <w:pPr>
        <w:spacing w:after="0" w:line="240" w:lineRule="auto"/>
        <w:ind w:left="568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316723">
        <w:rPr>
          <w:rFonts w:ascii="Times New Roman" w:eastAsia="Times New Roman" w:hAnsi="Times New Roman" w:cs="Times New Roman"/>
          <w:sz w:val="24"/>
          <w:szCs w:val="24"/>
        </w:rPr>
        <w:t>_______________________________,</w:t>
      </w:r>
    </w:p>
    <w:p w14:paraId="58E867DC" w14:textId="77777777" w:rsidR="00316723" w:rsidRDefault="00316723" w:rsidP="00316723">
      <w:pPr>
        <w:spacing w:after="0" w:line="240" w:lineRule="auto"/>
        <w:ind w:left="5540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(когда, кем)</w:t>
      </w:r>
    </w:p>
    <w:p w14:paraId="66E54CA5" w14:textId="77777777" w:rsidR="00316723" w:rsidRDefault="007567ED" w:rsidP="00316723">
      <w:pPr>
        <w:spacing w:after="0" w:line="240" w:lineRule="auto"/>
        <w:ind w:left="56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316723">
        <w:rPr>
          <w:rFonts w:ascii="Times New Roman" w:eastAsia="Times New Roman" w:hAnsi="Times New Roman" w:cs="Times New Roman"/>
          <w:sz w:val="24"/>
          <w:szCs w:val="24"/>
        </w:rPr>
        <w:t>проживающего по адресу__________</w:t>
      </w:r>
    </w:p>
    <w:p w14:paraId="05BA3B19" w14:textId="77777777" w:rsidR="00316723" w:rsidRDefault="007567ED" w:rsidP="00316723">
      <w:pPr>
        <w:spacing w:after="0" w:line="240" w:lineRule="auto"/>
        <w:ind w:left="562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316723">
        <w:rPr>
          <w:rFonts w:ascii="Times New Roman" w:eastAsia="Times New Roman" w:hAnsi="Times New Roman" w:cs="Times New Roman"/>
          <w:sz w:val="24"/>
          <w:szCs w:val="24"/>
        </w:rPr>
        <w:t>________________________________.</w:t>
      </w:r>
    </w:p>
    <w:p w14:paraId="5479E9CD" w14:textId="77777777" w:rsidR="00316723" w:rsidRDefault="00316723" w:rsidP="00316723">
      <w:pPr>
        <w:spacing w:after="0" w:line="240" w:lineRule="auto"/>
        <w:rPr>
          <w:sz w:val="20"/>
          <w:szCs w:val="20"/>
        </w:rPr>
      </w:pPr>
    </w:p>
    <w:p w14:paraId="640B2E65" w14:textId="77777777" w:rsidR="00316723" w:rsidRDefault="00316723" w:rsidP="00316723">
      <w:pPr>
        <w:spacing w:after="0" w:line="240" w:lineRule="auto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Запрос №______</w:t>
      </w:r>
    </w:p>
    <w:p w14:paraId="1BFFB920" w14:textId="77777777" w:rsidR="00316723" w:rsidRDefault="00316723" w:rsidP="00316723">
      <w:pPr>
        <w:spacing w:after="0" w:line="240" w:lineRule="auto"/>
        <w:rPr>
          <w:sz w:val="20"/>
          <w:szCs w:val="20"/>
        </w:rPr>
      </w:pPr>
    </w:p>
    <w:p w14:paraId="3C6DD1B3" w14:textId="77777777" w:rsidR="00316723" w:rsidRDefault="00316723" w:rsidP="00316723">
      <w:pPr>
        <w:spacing w:after="0" w:line="240" w:lineRule="auto"/>
        <w:ind w:firstLine="708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основании своих законных прав субъекта персональных данных, прошу предоставить следующие сведения (выделить нужное):</w:t>
      </w:r>
    </w:p>
    <w:p w14:paraId="5C128808" w14:textId="77777777" w:rsidR="00316723" w:rsidRPr="00514AC0" w:rsidRDefault="00316723" w:rsidP="00316723">
      <w:pPr>
        <w:numPr>
          <w:ilvl w:val="0"/>
          <w:numId w:val="19"/>
        </w:numPr>
        <w:tabs>
          <w:tab w:val="left" w:pos="1084"/>
        </w:tabs>
        <w:spacing w:after="0" w:line="240" w:lineRule="auto"/>
        <w:ind w:firstLine="701"/>
        <w:rPr>
          <w:rFonts w:ascii="Symbol" w:eastAsia="Symbol" w:hAnsi="Symbol" w:cs="Symbol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подтверждение факта обработки моих персональных данных ____________________</w:t>
      </w:r>
    </w:p>
    <w:p w14:paraId="4DF98A19" w14:textId="77777777" w:rsidR="00316723" w:rsidRDefault="00316723" w:rsidP="00316723">
      <w:pPr>
        <w:tabs>
          <w:tab w:val="left" w:pos="10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(наименование Оператора)</w:t>
      </w:r>
    </w:p>
    <w:p w14:paraId="7933D033" w14:textId="77777777" w:rsidR="00316723" w:rsidRDefault="00316723" w:rsidP="00316723">
      <w:pPr>
        <w:tabs>
          <w:tab w:val="left" w:pos="1084"/>
        </w:tabs>
        <w:spacing w:after="0" w:line="240" w:lineRule="auto"/>
        <w:rPr>
          <w:rFonts w:ascii="Symbol" w:eastAsia="Symbol" w:hAnsi="Symbol" w:cs="Symbol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(далее – Учреждение);</w:t>
      </w:r>
    </w:p>
    <w:p w14:paraId="53C71CAD" w14:textId="77777777" w:rsidR="00316723" w:rsidRDefault="00316723" w:rsidP="00316723">
      <w:pPr>
        <w:numPr>
          <w:ilvl w:val="0"/>
          <w:numId w:val="19"/>
        </w:numPr>
        <w:tabs>
          <w:tab w:val="left" w:pos="1080"/>
        </w:tabs>
        <w:spacing w:after="0" w:line="240" w:lineRule="auto"/>
        <w:ind w:left="1080" w:hanging="379"/>
        <w:rPr>
          <w:rFonts w:ascii="Symbol" w:eastAsia="Symbol" w:hAnsi="Symbol" w:cs="Symbol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правовые основания и цели обработки моих персональных данных;</w:t>
      </w:r>
    </w:p>
    <w:p w14:paraId="18A40546" w14:textId="77777777" w:rsidR="00316723" w:rsidRPr="00FE6675" w:rsidRDefault="00316723" w:rsidP="00316365">
      <w:pPr>
        <w:numPr>
          <w:ilvl w:val="0"/>
          <w:numId w:val="19"/>
        </w:numPr>
        <w:tabs>
          <w:tab w:val="left" w:pos="1080"/>
        </w:tabs>
        <w:spacing w:after="0" w:line="240" w:lineRule="auto"/>
        <w:ind w:left="1080" w:hanging="379"/>
        <w:rPr>
          <w:rFonts w:ascii="Symbol" w:eastAsia="Symbol" w:hAnsi="Symbol" w:cs="Symbol"/>
          <w:sz w:val="24"/>
          <w:szCs w:val="24"/>
        </w:rPr>
      </w:pPr>
      <w:r w:rsidRPr="00FE6675">
        <w:rPr>
          <w:rFonts w:ascii="Times New Roman" w:eastAsia="Times New Roman" w:hAnsi="Times New Roman" w:cs="Times New Roman"/>
          <w:sz w:val="24"/>
          <w:szCs w:val="24"/>
        </w:rPr>
        <w:t>цели и применяемые Учреждением способы обработки моих персональных</w:t>
      </w:r>
      <w:r w:rsidR="00FE6675" w:rsidRPr="00FE66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E6675">
        <w:rPr>
          <w:rFonts w:ascii="Times New Roman" w:eastAsia="Times New Roman" w:hAnsi="Times New Roman" w:cs="Times New Roman"/>
          <w:sz w:val="24"/>
          <w:szCs w:val="24"/>
        </w:rPr>
        <w:t>данных;</w:t>
      </w:r>
    </w:p>
    <w:p w14:paraId="676AFB89" w14:textId="77777777" w:rsidR="00316723" w:rsidRDefault="00316723" w:rsidP="00316723">
      <w:pPr>
        <w:numPr>
          <w:ilvl w:val="0"/>
          <w:numId w:val="19"/>
        </w:numPr>
        <w:tabs>
          <w:tab w:val="left" w:pos="1084"/>
        </w:tabs>
        <w:spacing w:after="0" w:line="240" w:lineRule="auto"/>
        <w:ind w:firstLine="701"/>
        <w:rPr>
          <w:rFonts w:ascii="Symbol" w:eastAsia="Symbol" w:hAnsi="Symbol" w:cs="Symbol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наименование и место нахождения Учреждения, сведения о лицах (за исключением работников Учреждения), которые имеют доступ к моим персональным данным;</w:t>
      </w:r>
    </w:p>
    <w:p w14:paraId="0E409DF3" w14:textId="77777777" w:rsidR="00316723" w:rsidRDefault="00316723" w:rsidP="00316723">
      <w:pPr>
        <w:numPr>
          <w:ilvl w:val="0"/>
          <w:numId w:val="19"/>
        </w:numPr>
        <w:tabs>
          <w:tab w:val="left" w:pos="1080"/>
        </w:tabs>
        <w:spacing w:after="0" w:line="240" w:lineRule="auto"/>
        <w:ind w:left="1080" w:hanging="379"/>
        <w:rPr>
          <w:rFonts w:ascii="Symbol" w:eastAsia="Symbol" w:hAnsi="Symbol" w:cs="Symbol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мои обрабатываемые персональные данные, источник их получения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5FF82B52" w14:textId="77777777" w:rsidR="00316723" w:rsidRDefault="00316723" w:rsidP="00A16F66">
      <w:pPr>
        <w:tabs>
          <w:tab w:val="left" w:pos="1134"/>
        </w:tabs>
        <w:spacing w:after="0" w:line="240" w:lineRule="auto"/>
        <w:ind w:left="700"/>
        <w:rPr>
          <w:sz w:val="20"/>
          <w:szCs w:val="20"/>
        </w:rPr>
      </w:pPr>
      <w:r>
        <w:rPr>
          <w:rFonts w:ascii="Symbol" w:eastAsia="Symbol" w:hAnsi="Symbol" w:cs="Symbol"/>
          <w:sz w:val="24"/>
          <w:szCs w:val="24"/>
        </w:rPr>
        <w:t></w:t>
      </w: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сроки обработки моих персональных данных, в том числе сроки их хранения;</w:t>
      </w:r>
    </w:p>
    <w:p w14:paraId="4EA2E3E5" w14:textId="77777777" w:rsidR="00316723" w:rsidRDefault="00316723" w:rsidP="00316723">
      <w:pPr>
        <w:numPr>
          <w:ilvl w:val="0"/>
          <w:numId w:val="20"/>
        </w:numPr>
        <w:tabs>
          <w:tab w:val="left" w:pos="1084"/>
        </w:tabs>
        <w:spacing w:after="0" w:line="240" w:lineRule="auto"/>
        <w:ind w:firstLine="701"/>
        <w:rPr>
          <w:rFonts w:ascii="Symbol" w:eastAsia="Symbol" w:hAnsi="Symbol" w:cs="Symbol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порядок осуществления моих прав, предусмотренных федеральным законом о персональных данных;</w:t>
      </w:r>
    </w:p>
    <w:p w14:paraId="5A0DB2BD" w14:textId="77777777" w:rsidR="00316723" w:rsidRDefault="00316723" w:rsidP="00316723">
      <w:pPr>
        <w:spacing w:after="0" w:line="240" w:lineRule="auto"/>
        <w:ind w:firstLine="708"/>
        <w:rPr>
          <w:sz w:val="20"/>
          <w:szCs w:val="20"/>
        </w:rPr>
      </w:pPr>
      <w:r>
        <w:rPr>
          <w:rFonts w:ascii="Symbol" w:eastAsia="Symbol" w:hAnsi="Symbol" w:cs="Symbol"/>
          <w:sz w:val="24"/>
          <w:szCs w:val="24"/>
        </w:rPr>
        <w:t></w:t>
      </w:r>
      <w:r>
        <w:rPr>
          <w:rFonts w:ascii="Symbol" w:eastAsia="Symbol" w:hAnsi="Symbol" w:cs="Symbol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sz w:val="24"/>
          <w:szCs w:val="24"/>
        </w:rPr>
        <w:t>наименование или фамилию, имя, отчество и адрес лица, осуществляющего обработку моих персональных данных по поручению Учреждения;</w:t>
      </w:r>
    </w:p>
    <w:p w14:paraId="5A8EE1BD" w14:textId="77777777" w:rsidR="00316723" w:rsidRDefault="00316723" w:rsidP="00316723">
      <w:pPr>
        <w:numPr>
          <w:ilvl w:val="0"/>
          <w:numId w:val="21"/>
        </w:numPr>
        <w:tabs>
          <w:tab w:val="left" w:pos="1080"/>
        </w:tabs>
        <w:spacing w:after="0" w:line="240" w:lineRule="auto"/>
        <w:ind w:left="1080" w:hanging="379"/>
        <w:rPr>
          <w:rFonts w:ascii="Symbol" w:eastAsia="Symbol" w:hAnsi="Symbol" w:cs="Symbol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иные сведения, предусмотренные законодательством Российской Федерации:</w:t>
      </w:r>
    </w:p>
    <w:p w14:paraId="3676EAC6" w14:textId="77777777" w:rsidR="00316723" w:rsidRDefault="00316723" w:rsidP="00316723">
      <w:pPr>
        <w:spacing w:after="0" w:line="240" w:lineRule="auto"/>
        <w:rPr>
          <w:rFonts w:ascii="Symbol" w:eastAsia="Symbol" w:hAnsi="Symbol" w:cs="Symbol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14:paraId="0B1982FA" w14:textId="77777777" w:rsidR="00316723" w:rsidRDefault="00316723" w:rsidP="00316723">
      <w:pPr>
        <w:spacing w:after="0" w:line="240" w:lineRule="auto"/>
        <w:rPr>
          <w:rFonts w:ascii="Symbol" w:eastAsia="Symbol" w:hAnsi="Symbol" w:cs="Symbol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14:paraId="6CC26A83" w14:textId="77777777" w:rsidR="00316723" w:rsidRDefault="00316723" w:rsidP="00316723">
      <w:pPr>
        <w:spacing w:after="0" w:line="240" w:lineRule="auto"/>
        <w:rPr>
          <w:rFonts w:ascii="Symbol" w:eastAsia="Symbol" w:hAnsi="Symbol" w:cs="Symbol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</w:t>
      </w:r>
      <w:r w:rsidR="00335352">
        <w:rPr>
          <w:rFonts w:ascii="Times New Roman" w:eastAsia="Times New Roman" w:hAnsi="Times New Roman" w:cs="Times New Roman"/>
          <w:sz w:val="24"/>
          <w:szCs w:val="24"/>
        </w:rPr>
        <w:t>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__.</w:t>
      </w:r>
    </w:p>
    <w:p w14:paraId="797D1E8B" w14:textId="77777777" w:rsidR="00316723" w:rsidRDefault="00316723" w:rsidP="00316723">
      <w:pPr>
        <w:spacing w:after="0" w:line="240" w:lineRule="auto"/>
        <w:sectPr w:rsidR="00316723" w:rsidSect="004F5708">
          <w:headerReference w:type="default" r:id="rId11"/>
          <w:pgSz w:w="11900" w:h="16838"/>
          <w:pgMar w:top="1135" w:right="846" w:bottom="993" w:left="1140" w:header="568" w:footer="0" w:gutter="0"/>
          <w:cols w:space="720" w:equalWidth="0">
            <w:col w:w="9920"/>
          </w:cols>
          <w:titlePg/>
          <w:docGrid w:linePitch="299"/>
        </w:sectPr>
      </w:pPr>
    </w:p>
    <w:p w14:paraId="5009BD8C" w14:textId="77777777" w:rsidR="00316723" w:rsidRDefault="00316723" w:rsidP="00316723">
      <w:pPr>
        <w:spacing w:after="0" w:line="240" w:lineRule="auto"/>
        <w:ind w:left="70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Ответ прошу предоставить:</w:t>
      </w:r>
    </w:p>
    <w:p w14:paraId="20B971DD" w14:textId="77777777" w:rsidR="00316723" w:rsidRPr="00514AC0" w:rsidRDefault="00316723" w:rsidP="00316723">
      <w:pPr>
        <w:pStyle w:val="ab"/>
        <w:numPr>
          <w:ilvl w:val="0"/>
          <w:numId w:val="22"/>
        </w:numPr>
        <w:spacing w:after="0" w:line="240" w:lineRule="auto"/>
        <w:rPr>
          <w:sz w:val="20"/>
          <w:szCs w:val="20"/>
        </w:rPr>
      </w:pPr>
      <w:r w:rsidRPr="00514AC0">
        <w:rPr>
          <w:sz w:val="20"/>
          <w:szCs w:val="20"/>
        </w:rPr>
        <w:br w:type="column"/>
      </w:r>
      <w:r w:rsidRPr="00514AC0">
        <w:rPr>
          <w:rFonts w:ascii="Times New Roman" w:eastAsia="Times New Roman" w:hAnsi="Times New Roman" w:cs="Times New Roman"/>
          <w:sz w:val="23"/>
          <w:szCs w:val="23"/>
        </w:rPr>
        <w:t>почтовым сообщением на указанный мною адрес;</w:t>
      </w:r>
    </w:p>
    <w:p w14:paraId="0551E223" w14:textId="77777777" w:rsidR="00316723" w:rsidRDefault="00316723" w:rsidP="00316723">
      <w:pPr>
        <w:spacing w:after="0" w:line="240" w:lineRule="auto"/>
        <w:rPr>
          <w:sz w:val="20"/>
          <w:szCs w:val="20"/>
        </w:rPr>
      </w:pPr>
    </w:p>
    <w:p w14:paraId="315D0AB1" w14:textId="77777777" w:rsidR="00316723" w:rsidRDefault="00316723" w:rsidP="00316723">
      <w:pPr>
        <w:spacing w:after="0" w:line="240" w:lineRule="auto"/>
        <w:sectPr w:rsidR="00316723" w:rsidSect="004F5708">
          <w:type w:val="continuous"/>
          <w:pgSz w:w="11900" w:h="16838"/>
          <w:pgMar w:top="445" w:right="846" w:bottom="1440" w:left="1140" w:header="0" w:footer="0" w:gutter="0"/>
          <w:cols w:num="2" w:space="720" w:equalWidth="0">
            <w:col w:w="3540" w:space="140"/>
            <w:col w:w="6240"/>
          </w:cols>
        </w:sectPr>
      </w:pPr>
    </w:p>
    <w:p w14:paraId="5970080F" w14:textId="77777777" w:rsidR="00316723" w:rsidRPr="00514AC0" w:rsidRDefault="00316723" w:rsidP="00316723">
      <w:pPr>
        <w:pStyle w:val="ab"/>
        <w:numPr>
          <w:ilvl w:val="0"/>
          <w:numId w:val="22"/>
        </w:numPr>
        <w:tabs>
          <w:tab w:val="left" w:pos="4395"/>
        </w:tabs>
        <w:spacing w:after="0" w:line="240" w:lineRule="auto"/>
        <w:ind w:left="4111" w:firstLine="0"/>
        <w:rPr>
          <w:sz w:val="20"/>
          <w:szCs w:val="20"/>
        </w:rPr>
      </w:pPr>
      <w:r w:rsidRPr="00514AC0">
        <w:rPr>
          <w:rFonts w:ascii="Times New Roman" w:eastAsia="Times New Roman" w:hAnsi="Times New Roman" w:cs="Times New Roman"/>
          <w:sz w:val="23"/>
          <w:szCs w:val="23"/>
        </w:rPr>
        <w:t>мне лично.</w:t>
      </w:r>
    </w:p>
    <w:p w14:paraId="39F20689" w14:textId="77777777" w:rsidR="00316723" w:rsidRDefault="00316723" w:rsidP="00316723">
      <w:pPr>
        <w:spacing w:after="0" w:line="240" w:lineRule="auto"/>
      </w:pPr>
    </w:p>
    <w:p w14:paraId="14F17C81" w14:textId="77777777" w:rsidR="00316723" w:rsidRDefault="00316723" w:rsidP="003167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«_____» ______________ 20___г.                                 ____________ ________________________</w:t>
      </w:r>
    </w:p>
    <w:p w14:paraId="0F422653" w14:textId="77777777" w:rsidR="00316723" w:rsidRDefault="00316723" w:rsidP="00316723">
      <w:pPr>
        <w:spacing w:after="0" w:line="240" w:lineRule="auto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(</w:t>
      </w:r>
      <w:proofErr w:type="gramStart"/>
      <w:r>
        <w:rPr>
          <w:rFonts w:ascii="Times New Roman" w:eastAsia="Times New Roman" w:hAnsi="Times New Roman" w:cs="Times New Roman"/>
          <w:sz w:val="16"/>
          <w:szCs w:val="16"/>
        </w:rPr>
        <w:t xml:space="preserve">дата)   </w:t>
      </w:r>
      <w:proofErr w:type="gramEnd"/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(подпись)                                   </w:t>
      </w:r>
      <w:r w:rsidRPr="0092017A"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z w:val="15"/>
          <w:szCs w:val="15"/>
        </w:rPr>
        <w:t>(ФИО)</w:t>
      </w:r>
    </w:p>
    <w:p w14:paraId="77C5003C" w14:textId="77777777" w:rsidR="00096C3A" w:rsidRPr="0092017A" w:rsidRDefault="00316723" w:rsidP="00096C3A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15"/>
          <w:szCs w:val="15"/>
        </w:rPr>
        <w:br w:type="page"/>
      </w:r>
    </w:p>
    <w:p w14:paraId="5BA705F1" w14:textId="77777777" w:rsidR="00316723" w:rsidRPr="0092017A" w:rsidRDefault="00316723" w:rsidP="00316723">
      <w:pPr>
        <w:spacing w:after="0" w:line="240" w:lineRule="auto"/>
        <w:ind w:left="6100"/>
        <w:jc w:val="right"/>
        <w:rPr>
          <w:rFonts w:ascii="Times New Roman" w:hAnsi="Times New Roman" w:cs="Times New Roman"/>
          <w:sz w:val="20"/>
          <w:szCs w:val="20"/>
        </w:rPr>
      </w:pPr>
      <w:r w:rsidRPr="0092017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096C3A">
        <w:rPr>
          <w:rFonts w:ascii="Times New Roman" w:eastAsia="Times New Roman" w:hAnsi="Times New Roman" w:cs="Times New Roman"/>
          <w:sz w:val="24"/>
          <w:szCs w:val="24"/>
        </w:rPr>
        <w:t>3</w:t>
      </w:r>
    </w:p>
    <w:p w14:paraId="319BCA0A" w14:textId="77777777" w:rsidR="00316723" w:rsidRPr="0092017A" w:rsidRDefault="00316723" w:rsidP="0031672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0A2B328" w14:textId="77777777" w:rsidR="00316723" w:rsidRPr="0092017A" w:rsidRDefault="00316723" w:rsidP="0031672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CBFD0FC" w14:textId="77777777" w:rsidR="00316723" w:rsidRPr="0092017A" w:rsidRDefault="00316723" w:rsidP="0031672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2017A">
        <w:rPr>
          <w:rFonts w:ascii="Times New Roman" w:eastAsia="Times New Roman" w:hAnsi="Times New Roman" w:cs="Times New Roman"/>
          <w:b/>
          <w:bCs/>
          <w:sz w:val="24"/>
          <w:szCs w:val="24"/>
        </w:rPr>
        <w:t>ОТЗЫВ</w:t>
      </w:r>
    </w:p>
    <w:p w14:paraId="25C12A04" w14:textId="77777777" w:rsidR="00316723" w:rsidRPr="0092017A" w:rsidRDefault="00316723" w:rsidP="0031672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2017A">
        <w:rPr>
          <w:rFonts w:ascii="Times New Roman" w:eastAsia="Times New Roman" w:hAnsi="Times New Roman" w:cs="Times New Roman"/>
          <w:sz w:val="24"/>
          <w:szCs w:val="24"/>
        </w:rPr>
        <w:t>согласия на обработку персональных данных</w:t>
      </w:r>
    </w:p>
    <w:p w14:paraId="7E75A674" w14:textId="77777777" w:rsidR="00316723" w:rsidRPr="0092017A" w:rsidRDefault="00316723" w:rsidP="0031672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27FA987" w14:textId="77777777" w:rsidR="00316723" w:rsidRPr="0092017A" w:rsidRDefault="00316723" w:rsidP="0031672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6975D68" w14:textId="77777777" w:rsidR="00316723" w:rsidRDefault="00316723" w:rsidP="007567ED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</w:t>
      </w:r>
      <w:r w:rsidR="007567ED">
        <w:rPr>
          <w:rFonts w:ascii="Times New Roman" w:eastAsia="Times New Roman" w:hAnsi="Times New Roman" w:cs="Times New Roman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</w:t>
      </w:r>
    </w:p>
    <w:p w14:paraId="27E755EC" w14:textId="77777777" w:rsidR="00316723" w:rsidRDefault="00316723" w:rsidP="00316723">
      <w:pPr>
        <w:spacing w:after="0" w:line="240" w:lineRule="auto"/>
        <w:ind w:left="55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(кому)</w:t>
      </w:r>
    </w:p>
    <w:p w14:paraId="70D801F1" w14:textId="77777777" w:rsidR="00316723" w:rsidRPr="0092017A" w:rsidRDefault="00316723" w:rsidP="0031672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9CF7822" w14:textId="77777777" w:rsidR="00316723" w:rsidRPr="0092017A" w:rsidRDefault="00316723" w:rsidP="00316723">
      <w:pPr>
        <w:spacing w:after="0" w:line="240" w:lineRule="auto"/>
        <w:ind w:left="5400"/>
        <w:rPr>
          <w:rFonts w:ascii="Times New Roman" w:hAnsi="Times New Roman" w:cs="Times New Roman"/>
          <w:sz w:val="20"/>
          <w:szCs w:val="20"/>
        </w:rPr>
      </w:pPr>
      <w:r w:rsidRPr="0092017A">
        <w:rPr>
          <w:rFonts w:ascii="Times New Roman" w:eastAsia="Times New Roman" w:hAnsi="Times New Roman" w:cs="Times New Roman"/>
          <w:sz w:val="24"/>
          <w:szCs w:val="24"/>
        </w:rPr>
        <w:t>От __________________________________,</w:t>
      </w:r>
    </w:p>
    <w:p w14:paraId="17407450" w14:textId="77777777" w:rsidR="00316723" w:rsidRPr="0092017A" w:rsidRDefault="00316723" w:rsidP="00316723">
      <w:pPr>
        <w:spacing w:after="0" w:line="240" w:lineRule="auto"/>
        <w:ind w:left="5420"/>
        <w:rPr>
          <w:rFonts w:ascii="Times New Roman" w:hAnsi="Times New Roman" w:cs="Times New Roman"/>
          <w:sz w:val="20"/>
          <w:szCs w:val="20"/>
        </w:rPr>
      </w:pPr>
      <w:r w:rsidRPr="0092017A">
        <w:rPr>
          <w:rFonts w:ascii="Times New Roman" w:eastAsia="Times New Roman" w:hAnsi="Times New Roman" w:cs="Times New Roman"/>
          <w:sz w:val="24"/>
          <w:szCs w:val="24"/>
        </w:rPr>
        <w:t>______________ серия ______ № ________,</w:t>
      </w:r>
    </w:p>
    <w:p w14:paraId="1EBAF13D" w14:textId="77777777" w:rsidR="00316723" w:rsidRPr="0092017A" w:rsidRDefault="00316723" w:rsidP="00316723">
      <w:pPr>
        <w:spacing w:after="0" w:line="240" w:lineRule="auto"/>
        <w:ind w:left="5680"/>
        <w:jc w:val="center"/>
        <w:rPr>
          <w:rFonts w:ascii="Times New Roman" w:hAnsi="Times New Roman" w:cs="Times New Roman"/>
          <w:sz w:val="20"/>
          <w:szCs w:val="20"/>
        </w:rPr>
      </w:pPr>
      <w:r w:rsidRPr="0092017A">
        <w:rPr>
          <w:rFonts w:ascii="Times New Roman" w:eastAsia="Times New Roman" w:hAnsi="Times New Roman" w:cs="Times New Roman"/>
          <w:sz w:val="16"/>
          <w:szCs w:val="16"/>
        </w:rPr>
        <w:t>(документ, удостоверяющий личность)</w:t>
      </w:r>
    </w:p>
    <w:p w14:paraId="04C57247" w14:textId="77777777" w:rsidR="00316723" w:rsidRPr="0092017A" w:rsidRDefault="00316723" w:rsidP="0031672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2017A">
        <w:rPr>
          <w:rFonts w:ascii="Times New Roman" w:eastAsia="Times New Roman" w:hAnsi="Times New Roman" w:cs="Times New Roman"/>
          <w:sz w:val="24"/>
          <w:szCs w:val="24"/>
        </w:rPr>
        <w:t>выдан ________________________________</w:t>
      </w:r>
    </w:p>
    <w:p w14:paraId="25BDBB5A" w14:textId="77777777" w:rsidR="00316723" w:rsidRPr="0092017A" w:rsidRDefault="00316723" w:rsidP="00316723">
      <w:pPr>
        <w:spacing w:after="0" w:line="240" w:lineRule="auto"/>
        <w:ind w:left="5400"/>
        <w:rPr>
          <w:rFonts w:ascii="Times New Roman" w:hAnsi="Times New Roman" w:cs="Times New Roman"/>
          <w:sz w:val="20"/>
          <w:szCs w:val="20"/>
        </w:rPr>
      </w:pPr>
      <w:r w:rsidRPr="0092017A">
        <w:rPr>
          <w:rFonts w:ascii="Times New Roman" w:eastAsia="Times New Roman" w:hAnsi="Times New Roman" w:cs="Times New Roman"/>
          <w:sz w:val="24"/>
          <w:szCs w:val="24"/>
        </w:rPr>
        <w:t>_____________________________________,</w:t>
      </w:r>
    </w:p>
    <w:p w14:paraId="7AC92FF4" w14:textId="77777777" w:rsidR="00316723" w:rsidRPr="0092017A" w:rsidRDefault="00316723" w:rsidP="00316723">
      <w:pPr>
        <w:spacing w:after="0" w:line="240" w:lineRule="auto"/>
        <w:ind w:left="5680"/>
        <w:jc w:val="center"/>
        <w:rPr>
          <w:rFonts w:ascii="Times New Roman" w:hAnsi="Times New Roman" w:cs="Times New Roman"/>
          <w:sz w:val="20"/>
          <w:szCs w:val="20"/>
        </w:rPr>
      </w:pPr>
      <w:r w:rsidRPr="0092017A">
        <w:rPr>
          <w:rFonts w:ascii="Times New Roman" w:eastAsia="Times New Roman" w:hAnsi="Times New Roman" w:cs="Times New Roman"/>
          <w:sz w:val="16"/>
          <w:szCs w:val="16"/>
        </w:rPr>
        <w:t>(когда, кем)</w:t>
      </w:r>
    </w:p>
    <w:p w14:paraId="13418FB1" w14:textId="77777777" w:rsidR="00316723" w:rsidRPr="0092017A" w:rsidRDefault="00316723" w:rsidP="00316723">
      <w:pPr>
        <w:spacing w:after="0" w:line="240" w:lineRule="auto"/>
        <w:ind w:left="5440"/>
        <w:rPr>
          <w:rFonts w:ascii="Times New Roman" w:hAnsi="Times New Roman" w:cs="Times New Roman"/>
          <w:sz w:val="20"/>
          <w:szCs w:val="20"/>
        </w:rPr>
      </w:pPr>
      <w:r w:rsidRPr="0092017A">
        <w:rPr>
          <w:rFonts w:ascii="Times New Roman" w:eastAsia="Times New Roman" w:hAnsi="Times New Roman" w:cs="Times New Roman"/>
          <w:sz w:val="24"/>
          <w:szCs w:val="24"/>
        </w:rPr>
        <w:t>проживающего по адресу_______________</w:t>
      </w:r>
    </w:p>
    <w:p w14:paraId="55322A14" w14:textId="77777777" w:rsidR="00316723" w:rsidRPr="0092017A" w:rsidRDefault="00316723" w:rsidP="00316723">
      <w:pPr>
        <w:spacing w:after="0" w:line="240" w:lineRule="auto"/>
        <w:ind w:left="5400"/>
        <w:rPr>
          <w:rFonts w:ascii="Times New Roman" w:hAnsi="Times New Roman" w:cs="Times New Roman"/>
          <w:sz w:val="20"/>
          <w:szCs w:val="20"/>
        </w:rPr>
      </w:pPr>
      <w:r w:rsidRPr="0092017A">
        <w:rPr>
          <w:rFonts w:ascii="Times New Roman" w:eastAsia="Times New Roman" w:hAnsi="Times New Roman" w:cs="Times New Roman"/>
          <w:sz w:val="24"/>
          <w:szCs w:val="24"/>
        </w:rPr>
        <w:t>_____________________________________.</w:t>
      </w:r>
    </w:p>
    <w:p w14:paraId="008524A0" w14:textId="77777777" w:rsidR="00316723" w:rsidRPr="0092017A" w:rsidRDefault="00316723" w:rsidP="0031672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EDABC0F" w14:textId="77777777" w:rsidR="00316723" w:rsidRPr="0092017A" w:rsidRDefault="00316723" w:rsidP="0031672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86D4C2F" w14:textId="77777777" w:rsidR="00316723" w:rsidRPr="0092017A" w:rsidRDefault="00316723" w:rsidP="0031672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410B062" w14:textId="77777777" w:rsidR="00316723" w:rsidRPr="0092017A" w:rsidRDefault="00316723" w:rsidP="0031672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2017A">
        <w:rPr>
          <w:rFonts w:ascii="Times New Roman" w:eastAsia="Times New Roman" w:hAnsi="Times New Roman" w:cs="Times New Roman"/>
          <w:b/>
          <w:bCs/>
          <w:sz w:val="24"/>
          <w:szCs w:val="24"/>
        </w:rPr>
        <w:t>ЗАЯВЛЕНИЕ</w:t>
      </w:r>
    </w:p>
    <w:p w14:paraId="5F4B60DD" w14:textId="77777777" w:rsidR="00316723" w:rsidRPr="0092017A" w:rsidRDefault="00316723" w:rsidP="0031672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9CFE024" w14:textId="77777777" w:rsidR="00316723" w:rsidRPr="0092017A" w:rsidRDefault="00316723" w:rsidP="00316723">
      <w:pPr>
        <w:spacing w:after="0" w:line="240" w:lineRule="auto"/>
        <w:ind w:left="700"/>
        <w:rPr>
          <w:rFonts w:ascii="Times New Roman" w:hAnsi="Times New Roman" w:cs="Times New Roman"/>
          <w:sz w:val="20"/>
          <w:szCs w:val="20"/>
        </w:rPr>
      </w:pPr>
      <w:r w:rsidRPr="0092017A">
        <w:rPr>
          <w:rFonts w:ascii="Times New Roman" w:eastAsia="Times New Roman" w:hAnsi="Times New Roman" w:cs="Times New Roman"/>
          <w:sz w:val="24"/>
          <w:szCs w:val="24"/>
        </w:rPr>
        <w:t>Прошу Вас прекратить обработку моих персональных данных в связи с _______________</w:t>
      </w:r>
    </w:p>
    <w:p w14:paraId="66D6A775" w14:textId="77777777" w:rsidR="00316723" w:rsidRPr="0092017A" w:rsidRDefault="00316723" w:rsidP="0031672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2017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14:paraId="53E3204D" w14:textId="77777777" w:rsidR="00316723" w:rsidRPr="0092017A" w:rsidRDefault="00316723" w:rsidP="0031672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2017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  <w:r w:rsidR="007567ED">
        <w:rPr>
          <w:rFonts w:ascii="Times New Roman" w:eastAsia="Times New Roman" w:hAnsi="Times New Roman" w:cs="Times New Roman"/>
          <w:sz w:val="24"/>
          <w:szCs w:val="24"/>
        </w:rPr>
        <w:t>_</w:t>
      </w:r>
      <w:r w:rsidRPr="0092017A">
        <w:rPr>
          <w:rFonts w:ascii="Times New Roman" w:eastAsia="Times New Roman" w:hAnsi="Times New Roman" w:cs="Times New Roman"/>
          <w:sz w:val="24"/>
          <w:szCs w:val="24"/>
        </w:rPr>
        <w:t>____.</w:t>
      </w:r>
    </w:p>
    <w:p w14:paraId="4B5AF9EC" w14:textId="77777777" w:rsidR="00316723" w:rsidRPr="0092017A" w:rsidRDefault="00316723" w:rsidP="007567ED">
      <w:pPr>
        <w:jc w:val="center"/>
        <w:rPr>
          <w:rFonts w:ascii="Times New Roman" w:hAnsi="Times New Roman" w:cs="Times New Roman"/>
        </w:rPr>
      </w:pPr>
      <w:r w:rsidRPr="0092017A">
        <w:rPr>
          <w:rFonts w:ascii="Times New Roman" w:eastAsia="Times New Roman" w:hAnsi="Times New Roman" w:cs="Times New Roman"/>
          <w:sz w:val="16"/>
          <w:szCs w:val="16"/>
        </w:rPr>
        <w:t>(указать причину)</w:t>
      </w:r>
    </w:p>
    <w:p w14:paraId="7C32A54D" w14:textId="77777777" w:rsidR="00316723" w:rsidRDefault="00316723" w:rsidP="00316723"/>
    <w:p w14:paraId="3DFC819F" w14:textId="77777777" w:rsidR="00316723" w:rsidRDefault="00316723" w:rsidP="003167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«_____» ______________ 20___г.                                 ____________ ________________________</w:t>
      </w:r>
    </w:p>
    <w:p w14:paraId="1B0573FA" w14:textId="77777777" w:rsidR="00316723" w:rsidRDefault="00316723" w:rsidP="00316723">
      <w:pPr>
        <w:spacing w:after="0" w:line="240" w:lineRule="auto"/>
        <w:sectPr w:rsidR="00316723" w:rsidSect="004F5708">
          <w:type w:val="continuous"/>
          <w:pgSz w:w="11900" w:h="16838"/>
          <w:pgMar w:top="1135" w:right="846" w:bottom="1440" w:left="1140" w:header="568" w:footer="0" w:gutter="0"/>
          <w:cols w:space="720" w:equalWidth="0">
            <w:col w:w="9920"/>
          </w:cols>
        </w:sect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(</w:t>
      </w:r>
      <w:proofErr w:type="gramStart"/>
      <w:r>
        <w:rPr>
          <w:rFonts w:ascii="Times New Roman" w:eastAsia="Times New Roman" w:hAnsi="Times New Roman" w:cs="Times New Roman"/>
          <w:sz w:val="16"/>
          <w:szCs w:val="16"/>
        </w:rPr>
        <w:t xml:space="preserve">дата)   </w:t>
      </w:r>
      <w:proofErr w:type="gramEnd"/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(подпись)                                   </w:t>
      </w:r>
      <w:r w:rsidRPr="0092017A"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z w:val="15"/>
          <w:szCs w:val="15"/>
        </w:rPr>
        <w:t>(ФИО)</w:t>
      </w:r>
    </w:p>
    <w:p w14:paraId="3B3EEEAD" w14:textId="77777777" w:rsidR="00316723" w:rsidRPr="0092017A" w:rsidRDefault="00316723" w:rsidP="00316723">
      <w:pPr>
        <w:spacing w:after="0" w:line="240" w:lineRule="auto"/>
        <w:ind w:left="6100"/>
        <w:jc w:val="right"/>
        <w:rPr>
          <w:rFonts w:ascii="Times New Roman" w:hAnsi="Times New Roman" w:cs="Times New Roman"/>
          <w:sz w:val="20"/>
          <w:szCs w:val="20"/>
        </w:rPr>
      </w:pPr>
      <w:r w:rsidRPr="0092017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096C3A">
        <w:rPr>
          <w:rFonts w:ascii="Times New Roman" w:eastAsia="Times New Roman" w:hAnsi="Times New Roman" w:cs="Times New Roman"/>
          <w:sz w:val="24"/>
          <w:szCs w:val="24"/>
        </w:rPr>
        <w:t>4</w:t>
      </w:r>
    </w:p>
    <w:p w14:paraId="785726CE" w14:textId="77777777" w:rsidR="00316723" w:rsidRPr="0092017A" w:rsidRDefault="00316723" w:rsidP="0031672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278A35F" w14:textId="77777777" w:rsidR="00316723" w:rsidRPr="0092017A" w:rsidRDefault="00316723" w:rsidP="0031672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9205B24" w14:textId="77777777" w:rsidR="00316723" w:rsidRPr="0092017A" w:rsidRDefault="00316723" w:rsidP="0031672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2017A">
        <w:rPr>
          <w:rFonts w:ascii="Times New Roman" w:eastAsia="Times New Roman" w:hAnsi="Times New Roman" w:cs="Times New Roman"/>
          <w:b/>
          <w:bCs/>
          <w:sz w:val="24"/>
          <w:szCs w:val="24"/>
        </w:rPr>
        <w:t>ЗАПРОС</w:t>
      </w:r>
    </w:p>
    <w:p w14:paraId="59552F92" w14:textId="77777777" w:rsidR="00316723" w:rsidRPr="0092017A" w:rsidRDefault="00316723" w:rsidP="00316723">
      <w:pPr>
        <w:spacing w:after="0" w:line="240" w:lineRule="auto"/>
        <w:ind w:right="20"/>
        <w:jc w:val="center"/>
        <w:rPr>
          <w:rFonts w:ascii="Times New Roman" w:hAnsi="Times New Roman" w:cs="Times New Roman"/>
          <w:sz w:val="20"/>
          <w:szCs w:val="20"/>
        </w:rPr>
      </w:pPr>
      <w:r w:rsidRPr="0092017A">
        <w:rPr>
          <w:rFonts w:ascii="Times New Roman" w:eastAsia="Times New Roman" w:hAnsi="Times New Roman" w:cs="Times New Roman"/>
          <w:sz w:val="24"/>
          <w:szCs w:val="24"/>
        </w:rPr>
        <w:t>на блокирование / удаление / уточнение персональных данных</w:t>
      </w:r>
    </w:p>
    <w:p w14:paraId="340ED66C" w14:textId="77777777" w:rsidR="00316723" w:rsidRPr="0092017A" w:rsidRDefault="00316723" w:rsidP="0031672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844B3AB" w14:textId="77777777" w:rsidR="00316723" w:rsidRPr="0092017A" w:rsidRDefault="00316723" w:rsidP="0031672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EAD7712" w14:textId="77777777" w:rsidR="00316723" w:rsidRPr="0092017A" w:rsidRDefault="00316723" w:rsidP="0031672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FBDC01D" w14:textId="77777777" w:rsidR="00316723" w:rsidRDefault="00316723" w:rsidP="007567ED">
      <w:pPr>
        <w:spacing w:after="0" w:line="240" w:lineRule="auto"/>
        <w:ind w:left="5103" w:firstLine="14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</w:t>
      </w:r>
      <w:r w:rsidR="007567ED">
        <w:rPr>
          <w:rFonts w:ascii="Times New Roman" w:eastAsia="Times New Roman" w:hAnsi="Times New Roman" w:cs="Times New Roman"/>
          <w:sz w:val="24"/>
          <w:szCs w:val="24"/>
        </w:rPr>
        <w:t>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</w:t>
      </w:r>
    </w:p>
    <w:p w14:paraId="4D7FD274" w14:textId="77777777" w:rsidR="00316723" w:rsidRDefault="00316723" w:rsidP="00316723">
      <w:pPr>
        <w:spacing w:after="0" w:line="240" w:lineRule="auto"/>
        <w:ind w:left="55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(кому)</w:t>
      </w:r>
    </w:p>
    <w:p w14:paraId="3BB995A4" w14:textId="77777777" w:rsidR="00316723" w:rsidRPr="0092017A" w:rsidRDefault="00316723" w:rsidP="00316723">
      <w:pPr>
        <w:spacing w:after="0" w:line="240" w:lineRule="auto"/>
        <w:ind w:left="5400"/>
        <w:rPr>
          <w:rFonts w:ascii="Times New Roman" w:hAnsi="Times New Roman" w:cs="Times New Roman"/>
          <w:sz w:val="20"/>
          <w:szCs w:val="20"/>
        </w:rPr>
      </w:pPr>
      <w:r w:rsidRPr="0092017A">
        <w:rPr>
          <w:rFonts w:ascii="Times New Roman" w:eastAsia="Times New Roman" w:hAnsi="Times New Roman" w:cs="Times New Roman"/>
          <w:sz w:val="24"/>
          <w:szCs w:val="24"/>
        </w:rPr>
        <w:t>От 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</w:t>
      </w:r>
      <w:r w:rsidR="007567ED">
        <w:rPr>
          <w:rFonts w:ascii="Times New Roman" w:eastAsia="Times New Roman" w:hAnsi="Times New Roman" w:cs="Times New Roman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sz w:val="24"/>
          <w:szCs w:val="24"/>
        </w:rPr>
        <w:t>_____</w:t>
      </w:r>
      <w:r w:rsidRPr="0092017A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59AE84D3" w14:textId="77777777" w:rsidR="00316723" w:rsidRPr="0092017A" w:rsidRDefault="00316723" w:rsidP="00316723">
      <w:pPr>
        <w:spacing w:after="0" w:line="240" w:lineRule="auto"/>
        <w:ind w:left="54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</w:t>
      </w:r>
      <w:r w:rsidR="007567ED">
        <w:rPr>
          <w:rFonts w:ascii="Times New Roman" w:eastAsia="Times New Roman" w:hAnsi="Times New Roman" w:cs="Times New Roman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sz w:val="24"/>
          <w:szCs w:val="24"/>
        </w:rPr>
        <w:t>_</w:t>
      </w:r>
      <w:r w:rsidRPr="0092017A">
        <w:rPr>
          <w:rFonts w:ascii="Times New Roman" w:eastAsia="Times New Roman" w:hAnsi="Times New Roman" w:cs="Times New Roman"/>
          <w:sz w:val="24"/>
          <w:szCs w:val="24"/>
        </w:rPr>
        <w:t>_ серия ______ № ___</w:t>
      </w:r>
      <w:r w:rsidR="007567ED">
        <w:rPr>
          <w:rFonts w:ascii="Times New Roman" w:eastAsia="Times New Roman" w:hAnsi="Times New Roman" w:cs="Times New Roman"/>
          <w:sz w:val="24"/>
          <w:szCs w:val="24"/>
        </w:rPr>
        <w:t>___</w:t>
      </w:r>
      <w:r w:rsidRPr="0092017A">
        <w:rPr>
          <w:rFonts w:ascii="Times New Roman" w:eastAsia="Times New Roman" w:hAnsi="Times New Roman" w:cs="Times New Roman"/>
          <w:sz w:val="24"/>
          <w:szCs w:val="24"/>
        </w:rPr>
        <w:t>_____,</w:t>
      </w:r>
    </w:p>
    <w:p w14:paraId="172A8119" w14:textId="77777777" w:rsidR="00316723" w:rsidRPr="0092017A" w:rsidRDefault="00316723" w:rsidP="00316723">
      <w:pPr>
        <w:spacing w:after="0" w:line="240" w:lineRule="auto"/>
        <w:ind w:left="5680"/>
        <w:jc w:val="center"/>
        <w:rPr>
          <w:rFonts w:ascii="Times New Roman" w:hAnsi="Times New Roman" w:cs="Times New Roman"/>
          <w:sz w:val="20"/>
          <w:szCs w:val="20"/>
        </w:rPr>
      </w:pPr>
      <w:r w:rsidRPr="0092017A">
        <w:rPr>
          <w:rFonts w:ascii="Times New Roman" w:eastAsia="Times New Roman" w:hAnsi="Times New Roman" w:cs="Times New Roman"/>
          <w:sz w:val="16"/>
          <w:szCs w:val="16"/>
        </w:rPr>
        <w:t>(документ, удостоверяющий личность)</w:t>
      </w:r>
    </w:p>
    <w:p w14:paraId="54A76BE1" w14:textId="77777777" w:rsidR="00316723" w:rsidRPr="0092017A" w:rsidRDefault="00316723" w:rsidP="0031672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2017A">
        <w:rPr>
          <w:rFonts w:ascii="Times New Roman" w:eastAsia="Times New Roman" w:hAnsi="Times New Roman" w:cs="Times New Roman"/>
          <w:sz w:val="24"/>
          <w:szCs w:val="24"/>
        </w:rPr>
        <w:t>выдан ________________________________</w:t>
      </w:r>
    </w:p>
    <w:p w14:paraId="35E281BD" w14:textId="77777777" w:rsidR="00316723" w:rsidRPr="0092017A" w:rsidRDefault="00316723" w:rsidP="00316723">
      <w:pPr>
        <w:spacing w:after="0" w:line="240" w:lineRule="auto"/>
        <w:ind w:left="5400"/>
        <w:rPr>
          <w:rFonts w:ascii="Times New Roman" w:hAnsi="Times New Roman" w:cs="Times New Roman"/>
          <w:sz w:val="20"/>
          <w:szCs w:val="20"/>
        </w:rPr>
      </w:pPr>
      <w:r w:rsidRPr="0092017A">
        <w:rPr>
          <w:rFonts w:ascii="Times New Roman" w:eastAsia="Times New Roman" w:hAnsi="Times New Roman" w:cs="Times New Roman"/>
          <w:sz w:val="24"/>
          <w:szCs w:val="24"/>
        </w:rPr>
        <w:t>_____</w:t>
      </w:r>
      <w:r>
        <w:rPr>
          <w:rFonts w:ascii="Times New Roman" w:eastAsia="Times New Roman" w:hAnsi="Times New Roman" w:cs="Times New Roman"/>
          <w:sz w:val="24"/>
          <w:szCs w:val="24"/>
        </w:rPr>
        <w:t>_________</w:t>
      </w:r>
      <w:r w:rsidR="007567ED">
        <w:rPr>
          <w:rFonts w:ascii="Times New Roman" w:eastAsia="Times New Roman" w:hAnsi="Times New Roman" w:cs="Times New Roman"/>
          <w:sz w:val="24"/>
          <w:szCs w:val="24"/>
        </w:rPr>
        <w:t>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</w:t>
      </w:r>
      <w:r w:rsidRPr="0092017A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4D97F1D2" w14:textId="77777777" w:rsidR="00316723" w:rsidRPr="0092017A" w:rsidRDefault="00316723" w:rsidP="00316723">
      <w:pPr>
        <w:spacing w:after="0" w:line="240" w:lineRule="auto"/>
        <w:ind w:left="5680"/>
        <w:jc w:val="center"/>
        <w:rPr>
          <w:rFonts w:ascii="Times New Roman" w:hAnsi="Times New Roman" w:cs="Times New Roman"/>
          <w:sz w:val="20"/>
          <w:szCs w:val="20"/>
        </w:rPr>
      </w:pPr>
      <w:r w:rsidRPr="0092017A">
        <w:rPr>
          <w:rFonts w:ascii="Times New Roman" w:eastAsia="Times New Roman" w:hAnsi="Times New Roman" w:cs="Times New Roman"/>
          <w:sz w:val="16"/>
          <w:szCs w:val="16"/>
        </w:rPr>
        <w:t>(когда, кем)</w:t>
      </w:r>
    </w:p>
    <w:p w14:paraId="5924EE0A" w14:textId="77777777" w:rsidR="00316723" w:rsidRPr="0092017A" w:rsidRDefault="00316723" w:rsidP="00316723">
      <w:pPr>
        <w:spacing w:after="0" w:line="240" w:lineRule="auto"/>
        <w:ind w:left="5440"/>
        <w:rPr>
          <w:rFonts w:ascii="Times New Roman" w:hAnsi="Times New Roman" w:cs="Times New Roman"/>
          <w:sz w:val="20"/>
          <w:szCs w:val="20"/>
        </w:rPr>
      </w:pPr>
      <w:r w:rsidRPr="0092017A">
        <w:rPr>
          <w:rFonts w:ascii="Times New Roman" w:eastAsia="Times New Roman" w:hAnsi="Times New Roman" w:cs="Times New Roman"/>
          <w:sz w:val="24"/>
          <w:szCs w:val="24"/>
        </w:rPr>
        <w:t>проживающего по адресу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2017A">
        <w:rPr>
          <w:rFonts w:ascii="Times New Roman" w:eastAsia="Times New Roman" w:hAnsi="Times New Roman" w:cs="Times New Roman"/>
          <w:sz w:val="24"/>
          <w:szCs w:val="24"/>
        </w:rPr>
        <w:t>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</w:t>
      </w:r>
      <w:r w:rsidR="0042407F">
        <w:rPr>
          <w:rFonts w:ascii="Times New Roman" w:eastAsia="Times New Roman" w:hAnsi="Times New Roman" w:cs="Times New Roman"/>
          <w:sz w:val="24"/>
          <w:szCs w:val="24"/>
        </w:rPr>
        <w:t>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</w:t>
      </w:r>
      <w:r w:rsidRPr="0092017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8CCCCEC" w14:textId="77777777" w:rsidR="00316723" w:rsidRPr="0092017A" w:rsidRDefault="00316723" w:rsidP="0031672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3DE6B06" w14:textId="77777777" w:rsidR="00316723" w:rsidRPr="0092017A" w:rsidRDefault="00316723" w:rsidP="0031672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2017A">
        <w:rPr>
          <w:rFonts w:ascii="Times New Roman" w:eastAsia="Times New Roman" w:hAnsi="Times New Roman" w:cs="Times New Roman"/>
          <w:b/>
          <w:bCs/>
          <w:sz w:val="24"/>
          <w:szCs w:val="24"/>
        </w:rPr>
        <w:t>Запрос №______</w:t>
      </w:r>
    </w:p>
    <w:p w14:paraId="66BCB798" w14:textId="77777777" w:rsidR="00316723" w:rsidRPr="0092017A" w:rsidRDefault="00316723" w:rsidP="0031672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0DC2A11" w14:textId="77777777" w:rsidR="00316723" w:rsidRDefault="00316723" w:rsidP="00316723">
      <w:pPr>
        <w:tabs>
          <w:tab w:val="left" w:pos="980"/>
          <w:tab w:val="left" w:pos="4640"/>
          <w:tab w:val="left" w:pos="5340"/>
          <w:tab w:val="left" w:pos="7080"/>
          <w:tab w:val="left" w:pos="8120"/>
          <w:tab w:val="lef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Прошу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_______________________ </w:t>
      </w:r>
      <w:r w:rsidRPr="0092017A">
        <w:rPr>
          <w:rFonts w:ascii="Times New Roman" w:eastAsia="Times New Roman" w:hAnsi="Times New Roman" w:cs="Times New Roman"/>
          <w:sz w:val="24"/>
          <w:szCs w:val="24"/>
        </w:rPr>
        <w:t>мои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2017A">
        <w:rPr>
          <w:rFonts w:ascii="Times New Roman" w:eastAsia="Times New Roman" w:hAnsi="Times New Roman" w:cs="Times New Roman"/>
          <w:sz w:val="24"/>
          <w:szCs w:val="24"/>
        </w:rPr>
        <w:t>персональные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2017A">
        <w:rPr>
          <w:rFonts w:ascii="Times New Roman" w:eastAsia="Times New Roman" w:hAnsi="Times New Roman" w:cs="Times New Roman"/>
          <w:sz w:val="24"/>
          <w:szCs w:val="24"/>
        </w:rPr>
        <w:t>данные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2017A">
        <w:rPr>
          <w:rFonts w:ascii="Times New Roman" w:eastAsia="Times New Roman" w:hAnsi="Times New Roman" w:cs="Times New Roman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2017A">
        <w:rPr>
          <w:rFonts w:ascii="Times New Roman" w:eastAsia="Times New Roman" w:hAnsi="Times New Roman" w:cs="Times New Roman"/>
          <w:sz w:val="24"/>
          <w:szCs w:val="24"/>
        </w:rPr>
        <w:t>следующим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2017A">
        <w:rPr>
          <w:rFonts w:ascii="Times New Roman" w:eastAsia="Times New Roman" w:hAnsi="Times New Roman" w:cs="Times New Roman"/>
          <w:sz w:val="24"/>
          <w:szCs w:val="24"/>
        </w:rPr>
        <w:t>причинам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946C4F0" w14:textId="77777777" w:rsidR="00316723" w:rsidRDefault="00316723" w:rsidP="00316723">
      <w:pPr>
        <w:tabs>
          <w:tab w:val="left" w:pos="980"/>
          <w:tab w:val="left" w:pos="4640"/>
          <w:tab w:val="left" w:pos="5340"/>
          <w:tab w:val="left" w:pos="7080"/>
          <w:tab w:val="left" w:pos="8120"/>
          <w:tab w:val="lef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</w:t>
      </w:r>
      <w:r w:rsidRPr="0092017A">
        <w:rPr>
          <w:rFonts w:ascii="Times New Roman" w:eastAsia="Times New Roman" w:hAnsi="Times New Roman" w:cs="Times New Roman"/>
          <w:sz w:val="16"/>
          <w:szCs w:val="16"/>
        </w:rPr>
        <w:t>(блокировать/удалить/уточнить)</w:t>
      </w:r>
    </w:p>
    <w:p w14:paraId="3AFE0148" w14:textId="77777777" w:rsidR="00316723" w:rsidRPr="0092017A" w:rsidRDefault="00316723" w:rsidP="00316723">
      <w:pPr>
        <w:tabs>
          <w:tab w:val="left" w:pos="980"/>
          <w:tab w:val="left" w:pos="4640"/>
          <w:tab w:val="left" w:pos="5340"/>
          <w:tab w:val="left" w:pos="7080"/>
          <w:tab w:val="left" w:pos="8120"/>
          <w:tab w:val="left" w:pos="935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Pr="0092017A">
        <w:rPr>
          <w:rFonts w:ascii="Times New Roman" w:eastAsia="Times New Roman" w:hAnsi="Times New Roman" w:cs="Times New Roman"/>
          <w:sz w:val="24"/>
          <w:szCs w:val="24"/>
        </w:rPr>
        <w:t>нужное выделить):</w:t>
      </w:r>
    </w:p>
    <w:p w14:paraId="3D83F5AE" w14:textId="77777777" w:rsidR="00316723" w:rsidRPr="0092017A" w:rsidRDefault="00316723" w:rsidP="00316723">
      <w:pPr>
        <w:spacing w:after="0" w:line="240" w:lineRule="auto"/>
        <w:ind w:left="709" w:right="2897"/>
        <w:rPr>
          <w:rFonts w:ascii="Times New Roman" w:eastAsia="Times New Roman" w:hAnsi="Times New Roman" w:cs="Times New Roman"/>
          <w:sz w:val="23"/>
          <w:szCs w:val="23"/>
        </w:rPr>
      </w:pPr>
      <w:r w:rsidRPr="0092017A">
        <w:rPr>
          <w:rFonts w:ascii="Times New Roman" w:eastAsia="Times New Roman" w:hAnsi="Times New Roman" w:cs="Times New Roman"/>
          <w:sz w:val="23"/>
          <w:szCs w:val="23"/>
        </w:rPr>
        <w:t xml:space="preserve">персональные данные являются неполными; </w:t>
      </w:r>
    </w:p>
    <w:p w14:paraId="57771AD1" w14:textId="77777777" w:rsidR="005B2645" w:rsidRDefault="00316723" w:rsidP="00316723">
      <w:pPr>
        <w:spacing w:after="0" w:line="240" w:lineRule="auto"/>
        <w:ind w:left="709" w:right="-1"/>
        <w:rPr>
          <w:rFonts w:ascii="Times New Roman" w:eastAsia="Times New Roman" w:hAnsi="Times New Roman" w:cs="Times New Roman"/>
          <w:sz w:val="23"/>
          <w:szCs w:val="23"/>
        </w:rPr>
      </w:pPr>
      <w:r w:rsidRPr="0092017A">
        <w:rPr>
          <w:rFonts w:ascii="Times New Roman" w:eastAsia="Times New Roman" w:hAnsi="Times New Roman" w:cs="Times New Roman"/>
          <w:sz w:val="23"/>
          <w:szCs w:val="23"/>
        </w:rPr>
        <w:t xml:space="preserve">персональные данные являются устаревшими; </w:t>
      </w:r>
    </w:p>
    <w:p w14:paraId="35120E00" w14:textId="77777777" w:rsidR="005B2645" w:rsidRDefault="00316723" w:rsidP="00316723">
      <w:pPr>
        <w:spacing w:after="0" w:line="240" w:lineRule="auto"/>
        <w:ind w:left="709" w:right="-1"/>
        <w:rPr>
          <w:rFonts w:ascii="Times New Roman" w:eastAsia="Times New Roman" w:hAnsi="Times New Roman" w:cs="Times New Roman"/>
          <w:sz w:val="23"/>
          <w:szCs w:val="23"/>
        </w:rPr>
      </w:pPr>
      <w:r w:rsidRPr="0092017A">
        <w:rPr>
          <w:rFonts w:ascii="Times New Roman" w:eastAsia="Times New Roman" w:hAnsi="Times New Roman" w:cs="Times New Roman"/>
          <w:sz w:val="23"/>
          <w:szCs w:val="23"/>
        </w:rPr>
        <w:t xml:space="preserve">персональные данные являются недостоверными; </w:t>
      </w:r>
    </w:p>
    <w:p w14:paraId="0A74FBD7" w14:textId="7E30E6C5" w:rsidR="00316723" w:rsidRPr="0092017A" w:rsidRDefault="00316723" w:rsidP="00316723">
      <w:pPr>
        <w:spacing w:after="0" w:line="240" w:lineRule="auto"/>
        <w:ind w:left="709" w:right="-1"/>
        <w:rPr>
          <w:rFonts w:ascii="Times New Roman" w:hAnsi="Times New Roman" w:cs="Times New Roman"/>
          <w:sz w:val="20"/>
          <w:szCs w:val="20"/>
        </w:rPr>
      </w:pPr>
      <w:r w:rsidRPr="0092017A">
        <w:rPr>
          <w:rFonts w:ascii="Times New Roman" w:eastAsia="Times New Roman" w:hAnsi="Times New Roman" w:cs="Times New Roman"/>
          <w:sz w:val="23"/>
          <w:szCs w:val="23"/>
        </w:rPr>
        <w:t>персональные данные являются незаконно полученными;</w:t>
      </w:r>
    </w:p>
    <w:p w14:paraId="44EE2299" w14:textId="77777777" w:rsidR="00316723" w:rsidRPr="0092017A" w:rsidRDefault="00316723" w:rsidP="00316723">
      <w:pPr>
        <w:spacing w:after="0" w:line="240" w:lineRule="auto"/>
        <w:ind w:left="709" w:right="80"/>
        <w:rPr>
          <w:rFonts w:ascii="Times New Roman" w:hAnsi="Times New Roman" w:cs="Times New Roman"/>
          <w:sz w:val="20"/>
          <w:szCs w:val="20"/>
        </w:rPr>
      </w:pPr>
      <w:r w:rsidRPr="0092017A">
        <w:rPr>
          <w:rFonts w:ascii="Times New Roman" w:eastAsia="Times New Roman" w:hAnsi="Times New Roman" w:cs="Times New Roman"/>
          <w:sz w:val="24"/>
          <w:szCs w:val="24"/>
        </w:rPr>
        <w:t>персональные данные не являются необходимыми для заявленной цел</w:t>
      </w:r>
      <w:r>
        <w:rPr>
          <w:rFonts w:ascii="Times New Roman" w:eastAsia="Times New Roman" w:hAnsi="Times New Roman" w:cs="Times New Roman"/>
          <w:sz w:val="24"/>
          <w:szCs w:val="24"/>
        </w:rPr>
        <w:t>и обработки; другое: _________</w:t>
      </w:r>
      <w:r w:rsidRPr="0092017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</w:t>
      </w:r>
      <w:r w:rsidR="007567ED">
        <w:rPr>
          <w:rFonts w:ascii="Times New Roman" w:eastAsia="Times New Roman" w:hAnsi="Times New Roman" w:cs="Times New Roman"/>
          <w:sz w:val="24"/>
          <w:szCs w:val="24"/>
        </w:rPr>
        <w:t>_____</w:t>
      </w:r>
      <w:r w:rsidRPr="0092017A">
        <w:rPr>
          <w:rFonts w:ascii="Times New Roman" w:eastAsia="Times New Roman" w:hAnsi="Times New Roman" w:cs="Times New Roman"/>
          <w:sz w:val="24"/>
          <w:szCs w:val="24"/>
        </w:rPr>
        <w:t>__</w:t>
      </w:r>
    </w:p>
    <w:p w14:paraId="7EB229F6" w14:textId="77777777" w:rsidR="00316723" w:rsidRPr="0092017A" w:rsidRDefault="00316723" w:rsidP="0031672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2017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</w:t>
      </w:r>
      <w:r w:rsidR="007567ED">
        <w:rPr>
          <w:rFonts w:ascii="Times New Roman" w:eastAsia="Times New Roman" w:hAnsi="Times New Roman" w:cs="Times New Roman"/>
          <w:sz w:val="24"/>
          <w:szCs w:val="24"/>
        </w:rPr>
        <w:t>_____</w:t>
      </w:r>
      <w:r>
        <w:rPr>
          <w:rFonts w:ascii="Times New Roman" w:eastAsia="Times New Roman" w:hAnsi="Times New Roman" w:cs="Times New Roman"/>
          <w:sz w:val="24"/>
          <w:szCs w:val="24"/>
        </w:rPr>
        <w:t>__</w:t>
      </w:r>
    </w:p>
    <w:p w14:paraId="1400AF2B" w14:textId="77777777" w:rsidR="00316723" w:rsidRPr="0092017A" w:rsidRDefault="00316723" w:rsidP="0031672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2017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</w:t>
      </w:r>
      <w:r w:rsidR="007567ED">
        <w:rPr>
          <w:rFonts w:ascii="Times New Roman" w:eastAsia="Times New Roman" w:hAnsi="Times New Roman" w:cs="Times New Roman"/>
          <w:sz w:val="24"/>
          <w:szCs w:val="24"/>
        </w:rPr>
        <w:t>_____</w:t>
      </w:r>
      <w:r>
        <w:rPr>
          <w:rFonts w:ascii="Times New Roman" w:eastAsia="Times New Roman" w:hAnsi="Times New Roman" w:cs="Times New Roman"/>
          <w:sz w:val="24"/>
          <w:szCs w:val="24"/>
        </w:rPr>
        <w:t>_</w:t>
      </w:r>
      <w:r w:rsidRPr="0092017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94CAE34" w14:textId="77777777" w:rsidR="00316723" w:rsidRDefault="00316723" w:rsidP="003167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DC3F9D4" w14:textId="77777777" w:rsidR="00316723" w:rsidRDefault="00316723" w:rsidP="003167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«_____» ______________ 20___г.                                 ____________ ____________________</w:t>
      </w:r>
    </w:p>
    <w:p w14:paraId="3253F416" w14:textId="77777777" w:rsidR="00E62F2A" w:rsidRPr="00316723" w:rsidRDefault="00316723" w:rsidP="00096C3A">
      <w:pPr>
        <w:spacing w:after="0" w:line="240" w:lineRule="auto"/>
        <w:rPr>
          <w:color w:val="000000" w:themeColor="text1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(</w:t>
      </w:r>
      <w:proofErr w:type="gramStart"/>
      <w:r>
        <w:rPr>
          <w:rFonts w:ascii="Times New Roman" w:eastAsia="Times New Roman" w:hAnsi="Times New Roman" w:cs="Times New Roman"/>
          <w:sz w:val="16"/>
          <w:szCs w:val="16"/>
        </w:rPr>
        <w:t xml:space="preserve">дата)   </w:t>
      </w:r>
      <w:proofErr w:type="gramEnd"/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(подпись)                                   </w:t>
      </w:r>
      <w:r w:rsidRPr="0092017A"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z w:val="15"/>
          <w:szCs w:val="15"/>
        </w:rPr>
        <w:t>(ФИО)</w:t>
      </w:r>
    </w:p>
    <w:sectPr w:rsidR="00E62F2A" w:rsidRPr="00316723" w:rsidSect="004F5708">
      <w:pgSz w:w="11900" w:h="16838"/>
      <w:pgMar w:top="1135" w:right="846" w:bottom="1440" w:left="1140" w:header="567" w:footer="0" w:gutter="0"/>
      <w:cols w:space="720" w:equalWidth="0">
        <w:col w:w="992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1B9BED" w14:textId="77777777" w:rsidR="004F5708" w:rsidRDefault="004F5708" w:rsidP="00817B27">
      <w:pPr>
        <w:spacing w:after="0" w:line="240" w:lineRule="auto"/>
      </w:pPr>
      <w:r>
        <w:separator/>
      </w:r>
    </w:p>
  </w:endnote>
  <w:endnote w:type="continuationSeparator" w:id="0">
    <w:p w14:paraId="5216A013" w14:textId="77777777" w:rsidR="004F5708" w:rsidRDefault="004F5708" w:rsidP="00817B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B3924F" w14:textId="77777777" w:rsidR="004F5708" w:rsidRDefault="004F5708" w:rsidP="00817B27">
      <w:pPr>
        <w:spacing w:after="0" w:line="240" w:lineRule="auto"/>
      </w:pPr>
      <w:r>
        <w:separator/>
      </w:r>
    </w:p>
  </w:footnote>
  <w:footnote w:type="continuationSeparator" w:id="0">
    <w:p w14:paraId="367231D2" w14:textId="77777777" w:rsidR="004F5708" w:rsidRDefault="004F5708" w:rsidP="00817B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7577277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32A9AE4F" w14:textId="77777777" w:rsidR="00817B27" w:rsidRPr="00817B27" w:rsidRDefault="00817B27">
        <w:pPr>
          <w:pStyle w:val="ad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17B2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17B27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817B2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24F51">
          <w:rPr>
            <w:rFonts w:ascii="Times New Roman" w:hAnsi="Times New Roman" w:cs="Times New Roman"/>
            <w:noProof/>
            <w:sz w:val="24"/>
            <w:szCs w:val="24"/>
          </w:rPr>
          <w:t>8</w:t>
        </w:r>
        <w:r w:rsidRPr="00817B2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120"/>
    <w:multiLevelType w:val="hybridMultilevel"/>
    <w:tmpl w:val="07EC4D6C"/>
    <w:lvl w:ilvl="0" w:tplc="9718FE46">
      <w:start w:val="1"/>
      <w:numFmt w:val="decimal"/>
      <w:lvlText w:val="%1."/>
      <w:lvlJc w:val="left"/>
      <w:rPr>
        <w:rFonts w:ascii="Times New Roman" w:hAnsi="Times New Roman" w:cs="Times New Roman" w:hint="default"/>
      </w:rPr>
    </w:lvl>
    <w:lvl w:ilvl="1" w:tplc="6FE0687E">
      <w:numFmt w:val="decimal"/>
      <w:lvlText w:val=""/>
      <w:lvlJc w:val="left"/>
    </w:lvl>
    <w:lvl w:ilvl="2" w:tplc="03A2D88C">
      <w:numFmt w:val="decimal"/>
      <w:lvlText w:val=""/>
      <w:lvlJc w:val="left"/>
    </w:lvl>
    <w:lvl w:ilvl="3" w:tplc="0430242C">
      <w:numFmt w:val="decimal"/>
      <w:lvlText w:val=""/>
      <w:lvlJc w:val="left"/>
    </w:lvl>
    <w:lvl w:ilvl="4" w:tplc="FE9414C4">
      <w:numFmt w:val="decimal"/>
      <w:lvlText w:val=""/>
      <w:lvlJc w:val="left"/>
    </w:lvl>
    <w:lvl w:ilvl="5" w:tplc="EA06A9BA">
      <w:numFmt w:val="decimal"/>
      <w:lvlText w:val=""/>
      <w:lvlJc w:val="left"/>
    </w:lvl>
    <w:lvl w:ilvl="6" w:tplc="E1ECA72A">
      <w:numFmt w:val="decimal"/>
      <w:lvlText w:val=""/>
      <w:lvlJc w:val="left"/>
    </w:lvl>
    <w:lvl w:ilvl="7" w:tplc="72AE1F58">
      <w:numFmt w:val="decimal"/>
      <w:lvlText w:val=""/>
      <w:lvlJc w:val="left"/>
    </w:lvl>
    <w:lvl w:ilvl="8" w:tplc="F5AEDFFE">
      <w:numFmt w:val="decimal"/>
      <w:lvlText w:val=""/>
      <w:lvlJc w:val="left"/>
    </w:lvl>
  </w:abstractNum>
  <w:abstractNum w:abstractNumId="1" w15:restartNumberingAfterBreak="0">
    <w:nsid w:val="000022EE"/>
    <w:multiLevelType w:val="hybridMultilevel"/>
    <w:tmpl w:val="DEB0B0A6"/>
    <w:lvl w:ilvl="0" w:tplc="687E0270">
      <w:start w:val="1"/>
      <w:numFmt w:val="bullet"/>
      <w:lvlText w:val=""/>
      <w:lvlJc w:val="left"/>
    </w:lvl>
    <w:lvl w:ilvl="1" w:tplc="EF923330">
      <w:numFmt w:val="decimal"/>
      <w:lvlText w:val=""/>
      <w:lvlJc w:val="left"/>
    </w:lvl>
    <w:lvl w:ilvl="2" w:tplc="2B2ED59E">
      <w:numFmt w:val="decimal"/>
      <w:lvlText w:val=""/>
      <w:lvlJc w:val="left"/>
    </w:lvl>
    <w:lvl w:ilvl="3" w:tplc="CF7A14B4">
      <w:numFmt w:val="decimal"/>
      <w:lvlText w:val=""/>
      <w:lvlJc w:val="left"/>
    </w:lvl>
    <w:lvl w:ilvl="4" w:tplc="921A8394">
      <w:numFmt w:val="decimal"/>
      <w:lvlText w:val=""/>
      <w:lvlJc w:val="left"/>
    </w:lvl>
    <w:lvl w:ilvl="5" w:tplc="41AA9504">
      <w:numFmt w:val="decimal"/>
      <w:lvlText w:val=""/>
      <w:lvlJc w:val="left"/>
    </w:lvl>
    <w:lvl w:ilvl="6" w:tplc="220A5924">
      <w:numFmt w:val="decimal"/>
      <w:lvlText w:val=""/>
      <w:lvlJc w:val="left"/>
    </w:lvl>
    <w:lvl w:ilvl="7" w:tplc="33DABFA2">
      <w:numFmt w:val="decimal"/>
      <w:lvlText w:val=""/>
      <w:lvlJc w:val="left"/>
    </w:lvl>
    <w:lvl w:ilvl="8" w:tplc="3C24AB40">
      <w:numFmt w:val="decimal"/>
      <w:lvlText w:val=""/>
      <w:lvlJc w:val="left"/>
    </w:lvl>
  </w:abstractNum>
  <w:abstractNum w:abstractNumId="2" w15:restartNumberingAfterBreak="0">
    <w:nsid w:val="00002350"/>
    <w:multiLevelType w:val="hybridMultilevel"/>
    <w:tmpl w:val="2196D99A"/>
    <w:lvl w:ilvl="0" w:tplc="99560ACE">
      <w:start w:val="1"/>
      <w:numFmt w:val="bullet"/>
      <w:lvlText w:val=""/>
      <w:lvlJc w:val="left"/>
    </w:lvl>
    <w:lvl w:ilvl="1" w:tplc="DF7AD1AE">
      <w:numFmt w:val="decimal"/>
      <w:lvlText w:val=""/>
      <w:lvlJc w:val="left"/>
    </w:lvl>
    <w:lvl w:ilvl="2" w:tplc="BBFEB840">
      <w:numFmt w:val="decimal"/>
      <w:lvlText w:val=""/>
      <w:lvlJc w:val="left"/>
    </w:lvl>
    <w:lvl w:ilvl="3" w:tplc="EB606E0A">
      <w:numFmt w:val="decimal"/>
      <w:lvlText w:val=""/>
      <w:lvlJc w:val="left"/>
    </w:lvl>
    <w:lvl w:ilvl="4" w:tplc="1424EA92">
      <w:numFmt w:val="decimal"/>
      <w:lvlText w:val=""/>
      <w:lvlJc w:val="left"/>
    </w:lvl>
    <w:lvl w:ilvl="5" w:tplc="71C28E96">
      <w:numFmt w:val="decimal"/>
      <w:lvlText w:val=""/>
      <w:lvlJc w:val="left"/>
    </w:lvl>
    <w:lvl w:ilvl="6" w:tplc="9C307B10">
      <w:numFmt w:val="decimal"/>
      <w:lvlText w:val=""/>
      <w:lvlJc w:val="left"/>
    </w:lvl>
    <w:lvl w:ilvl="7" w:tplc="A3768BBC">
      <w:numFmt w:val="decimal"/>
      <w:lvlText w:val=""/>
      <w:lvlJc w:val="left"/>
    </w:lvl>
    <w:lvl w:ilvl="8" w:tplc="4490CE6E">
      <w:numFmt w:val="decimal"/>
      <w:lvlText w:val=""/>
      <w:lvlJc w:val="left"/>
    </w:lvl>
  </w:abstractNum>
  <w:abstractNum w:abstractNumId="3" w15:restartNumberingAfterBreak="0">
    <w:nsid w:val="0000759A"/>
    <w:multiLevelType w:val="hybridMultilevel"/>
    <w:tmpl w:val="B3AC3D4E"/>
    <w:lvl w:ilvl="0" w:tplc="2FD8DF9A">
      <w:start w:val="1"/>
      <w:numFmt w:val="bullet"/>
      <w:lvlText w:val=""/>
      <w:lvlJc w:val="left"/>
    </w:lvl>
    <w:lvl w:ilvl="1" w:tplc="9D80CAC6">
      <w:numFmt w:val="decimal"/>
      <w:lvlText w:val=""/>
      <w:lvlJc w:val="left"/>
    </w:lvl>
    <w:lvl w:ilvl="2" w:tplc="97CE63A2">
      <w:numFmt w:val="decimal"/>
      <w:lvlText w:val=""/>
      <w:lvlJc w:val="left"/>
    </w:lvl>
    <w:lvl w:ilvl="3" w:tplc="B05C283E">
      <w:numFmt w:val="decimal"/>
      <w:lvlText w:val=""/>
      <w:lvlJc w:val="left"/>
    </w:lvl>
    <w:lvl w:ilvl="4" w:tplc="20E0A804">
      <w:numFmt w:val="decimal"/>
      <w:lvlText w:val=""/>
      <w:lvlJc w:val="left"/>
    </w:lvl>
    <w:lvl w:ilvl="5" w:tplc="14A8F6FC">
      <w:numFmt w:val="decimal"/>
      <w:lvlText w:val=""/>
      <w:lvlJc w:val="left"/>
    </w:lvl>
    <w:lvl w:ilvl="6" w:tplc="D8B072AE">
      <w:numFmt w:val="decimal"/>
      <w:lvlText w:val=""/>
      <w:lvlJc w:val="left"/>
    </w:lvl>
    <w:lvl w:ilvl="7" w:tplc="E9C26998">
      <w:numFmt w:val="decimal"/>
      <w:lvlText w:val=""/>
      <w:lvlJc w:val="left"/>
    </w:lvl>
    <w:lvl w:ilvl="8" w:tplc="8AC6726C">
      <w:numFmt w:val="decimal"/>
      <w:lvlText w:val=""/>
      <w:lvlJc w:val="left"/>
    </w:lvl>
  </w:abstractNum>
  <w:abstractNum w:abstractNumId="4" w15:restartNumberingAfterBreak="0">
    <w:nsid w:val="07806601"/>
    <w:multiLevelType w:val="multilevel"/>
    <w:tmpl w:val="52389A8A"/>
    <w:lvl w:ilvl="0">
      <w:start w:val="1"/>
      <w:numFmt w:val="decimal"/>
      <w:lvlText w:val="8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F240154"/>
    <w:multiLevelType w:val="multilevel"/>
    <w:tmpl w:val="6D26C696"/>
    <w:lvl w:ilvl="0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90A5B24"/>
    <w:multiLevelType w:val="hybridMultilevel"/>
    <w:tmpl w:val="5ED211C6"/>
    <w:lvl w:ilvl="0" w:tplc="18980462">
      <w:start w:val="1"/>
      <w:numFmt w:val="decimal"/>
      <w:lvlText w:val="9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99470D6"/>
    <w:multiLevelType w:val="multilevel"/>
    <w:tmpl w:val="25C07AE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1B83D9D"/>
    <w:multiLevelType w:val="multilevel"/>
    <w:tmpl w:val="E4F633D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 w15:restartNumberingAfterBreak="0">
    <w:nsid w:val="252819FE"/>
    <w:multiLevelType w:val="multilevel"/>
    <w:tmpl w:val="91781CA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10" w15:restartNumberingAfterBreak="0">
    <w:nsid w:val="27EF2B49"/>
    <w:multiLevelType w:val="hybridMultilevel"/>
    <w:tmpl w:val="74426B22"/>
    <w:lvl w:ilvl="0" w:tplc="793ED7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B7D13FE"/>
    <w:multiLevelType w:val="hybridMultilevel"/>
    <w:tmpl w:val="33280138"/>
    <w:lvl w:ilvl="0" w:tplc="793ED7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4304A8C"/>
    <w:multiLevelType w:val="hybridMultilevel"/>
    <w:tmpl w:val="CFE8963A"/>
    <w:lvl w:ilvl="0" w:tplc="E0A493FC">
      <w:start w:val="1"/>
      <w:numFmt w:val="decimal"/>
      <w:lvlText w:val="5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3B0F72A9"/>
    <w:multiLevelType w:val="hybridMultilevel"/>
    <w:tmpl w:val="50761A72"/>
    <w:lvl w:ilvl="0" w:tplc="793ED7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FD3C7F"/>
    <w:multiLevelType w:val="multilevel"/>
    <w:tmpl w:val="4C40A7D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F9978D4"/>
    <w:multiLevelType w:val="hybridMultilevel"/>
    <w:tmpl w:val="5C464D0E"/>
    <w:lvl w:ilvl="0" w:tplc="EC484DB4">
      <w:start w:val="1"/>
      <w:numFmt w:val="decimal"/>
      <w:lvlText w:val="4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53077E72"/>
    <w:multiLevelType w:val="hybridMultilevel"/>
    <w:tmpl w:val="7BFC19F0"/>
    <w:lvl w:ilvl="0" w:tplc="793ED75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54631F0B"/>
    <w:multiLevelType w:val="multilevel"/>
    <w:tmpl w:val="5C42AA0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62E5C5C"/>
    <w:multiLevelType w:val="multilevel"/>
    <w:tmpl w:val="09E29EB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52B5F69"/>
    <w:multiLevelType w:val="multilevel"/>
    <w:tmpl w:val="380A3C2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63C65D2"/>
    <w:multiLevelType w:val="hybridMultilevel"/>
    <w:tmpl w:val="E242B6A8"/>
    <w:lvl w:ilvl="0" w:tplc="793ED7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6BCC39CB"/>
    <w:multiLevelType w:val="hybridMultilevel"/>
    <w:tmpl w:val="C5DCFA7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7ED219BC"/>
    <w:multiLevelType w:val="hybridMultilevel"/>
    <w:tmpl w:val="226C0752"/>
    <w:lvl w:ilvl="0" w:tplc="793ED752">
      <w:start w:val="1"/>
      <w:numFmt w:val="bullet"/>
      <w:lvlText w:val="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3650746">
    <w:abstractNumId w:val="22"/>
  </w:num>
  <w:num w:numId="2" w16cid:durableId="683166836">
    <w:abstractNumId w:val="11"/>
  </w:num>
  <w:num w:numId="3" w16cid:durableId="455564631">
    <w:abstractNumId w:val="12"/>
  </w:num>
  <w:num w:numId="4" w16cid:durableId="480199691">
    <w:abstractNumId w:val="16"/>
  </w:num>
  <w:num w:numId="5" w16cid:durableId="923496328">
    <w:abstractNumId w:val="18"/>
  </w:num>
  <w:num w:numId="6" w16cid:durableId="927467049">
    <w:abstractNumId w:val="14"/>
  </w:num>
  <w:num w:numId="7" w16cid:durableId="2112891568">
    <w:abstractNumId w:val="19"/>
  </w:num>
  <w:num w:numId="8" w16cid:durableId="653608011">
    <w:abstractNumId w:val="7"/>
  </w:num>
  <w:num w:numId="9" w16cid:durableId="576063382">
    <w:abstractNumId w:val="5"/>
  </w:num>
  <w:num w:numId="10" w16cid:durableId="1338267884">
    <w:abstractNumId w:val="4"/>
  </w:num>
  <w:num w:numId="11" w16cid:durableId="1713068260">
    <w:abstractNumId w:val="9"/>
  </w:num>
  <w:num w:numId="12" w16cid:durableId="1658026077">
    <w:abstractNumId w:val="10"/>
  </w:num>
  <w:num w:numId="13" w16cid:durableId="2036494337">
    <w:abstractNumId w:val="6"/>
  </w:num>
  <w:num w:numId="14" w16cid:durableId="1444960000">
    <w:abstractNumId w:val="21"/>
  </w:num>
  <w:num w:numId="15" w16cid:durableId="689570993">
    <w:abstractNumId w:val="15"/>
  </w:num>
  <w:num w:numId="16" w16cid:durableId="1901671137">
    <w:abstractNumId w:val="8"/>
  </w:num>
  <w:num w:numId="17" w16cid:durableId="1541479521">
    <w:abstractNumId w:val="17"/>
  </w:num>
  <w:num w:numId="18" w16cid:durableId="1976450267">
    <w:abstractNumId w:val="0"/>
  </w:num>
  <w:num w:numId="19" w16cid:durableId="1684891206">
    <w:abstractNumId w:val="3"/>
  </w:num>
  <w:num w:numId="20" w16cid:durableId="260652040">
    <w:abstractNumId w:val="2"/>
  </w:num>
  <w:num w:numId="21" w16cid:durableId="453837443">
    <w:abstractNumId w:val="1"/>
  </w:num>
  <w:num w:numId="22" w16cid:durableId="1446271153">
    <w:abstractNumId w:val="13"/>
  </w:num>
  <w:num w:numId="23" w16cid:durableId="79560936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2101"/>
    <w:rsid w:val="00024F51"/>
    <w:rsid w:val="000653D8"/>
    <w:rsid w:val="00065D8C"/>
    <w:rsid w:val="00096C3A"/>
    <w:rsid w:val="000A25E1"/>
    <w:rsid w:val="000B2678"/>
    <w:rsid w:val="000C0FF4"/>
    <w:rsid w:val="000D340B"/>
    <w:rsid w:val="000D5DC4"/>
    <w:rsid w:val="000E5B4D"/>
    <w:rsid w:val="00114F62"/>
    <w:rsid w:val="001C60C5"/>
    <w:rsid w:val="001E5317"/>
    <w:rsid w:val="001F3AF0"/>
    <w:rsid w:val="001F5FBD"/>
    <w:rsid w:val="002627D4"/>
    <w:rsid w:val="002656FB"/>
    <w:rsid w:val="00277009"/>
    <w:rsid w:val="002A650F"/>
    <w:rsid w:val="002E57D1"/>
    <w:rsid w:val="002E5CAC"/>
    <w:rsid w:val="002F2BAD"/>
    <w:rsid w:val="00316723"/>
    <w:rsid w:val="00335352"/>
    <w:rsid w:val="00374A36"/>
    <w:rsid w:val="003B43EB"/>
    <w:rsid w:val="003E3F37"/>
    <w:rsid w:val="004005C7"/>
    <w:rsid w:val="00407453"/>
    <w:rsid w:val="0042407F"/>
    <w:rsid w:val="004333E3"/>
    <w:rsid w:val="0044391B"/>
    <w:rsid w:val="00466DB7"/>
    <w:rsid w:val="00477DB7"/>
    <w:rsid w:val="004C3C95"/>
    <w:rsid w:val="004F5708"/>
    <w:rsid w:val="00514AC0"/>
    <w:rsid w:val="00522BE1"/>
    <w:rsid w:val="00534279"/>
    <w:rsid w:val="005737B9"/>
    <w:rsid w:val="005B2645"/>
    <w:rsid w:val="005C3999"/>
    <w:rsid w:val="0060121E"/>
    <w:rsid w:val="00622146"/>
    <w:rsid w:val="00624A41"/>
    <w:rsid w:val="00640164"/>
    <w:rsid w:val="00677444"/>
    <w:rsid w:val="00681E93"/>
    <w:rsid w:val="00707DD1"/>
    <w:rsid w:val="00743CEA"/>
    <w:rsid w:val="00750199"/>
    <w:rsid w:val="00751FCC"/>
    <w:rsid w:val="007563AF"/>
    <w:rsid w:val="007567ED"/>
    <w:rsid w:val="00786B67"/>
    <w:rsid w:val="007971CF"/>
    <w:rsid w:val="007C6128"/>
    <w:rsid w:val="007E2D31"/>
    <w:rsid w:val="008150F7"/>
    <w:rsid w:val="00817B27"/>
    <w:rsid w:val="00831C3C"/>
    <w:rsid w:val="0084123A"/>
    <w:rsid w:val="008C48B1"/>
    <w:rsid w:val="008D3455"/>
    <w:rsid w:val="0092017A"/>
    <w:rsid w:val="0094269C"/>
    <w:rsid w:val="009765E3"/>
    <w:rsid w:val="009E53FB"/>
    <w:rsid w:val="009F62D3"/>
    <w:rsid w:val="00A16F66"/>
    <w:rsid w:val="00A211AF"/>
    <w:rsid w:val="00A21783"/>
    <w:rsid w:val="00A26165"/>
    <w:rsid w:val="00A366DD"/>
    <w:rsid w:val="00B0141E"/>
    <w:rsid w:val="00B170C1"/>
    <w:rsid w:val="00B21AD2"/>
    <w:rsid w:val="00B7279C"/>
    <w:rsid w:val="00B95C9C"/>
    <w:rsid w:val="00BB7DE8"/>
    <w:rsid w:val="00C64EDD"/>
    <w:rsid w:val="00CC55B4"/>
    <w:rsid w:val="00CC7006"/>
    <w:rsid w:val="00CF15D7"/>
    <w:rsid w:val="00D011ED"/>
    <w:rsid w:val="00D02BAA"/>
    <w:rsid w:val="00D04A27"/>
    <w:rsid w:val="00D24418"/>
    <w:rsid w:val="00DA53DD"/>
    <w:rsid w:val="00DC0A82"/>
    <w:rsid w:val="00DF1EC5"/>
    <w:rsid w:val="00E35E91"/>
    <w:rsid w:val="00E544DB"/>
    <w:rsid w:val="00E5610B"/>
    <w:rsid w:val="00E62F2A"/>
    <w:rsid w:val="00E70728"/>
    <w:rsid w:val="00E72101"/>
    <w:rsid w:val="00E80BA0"/>
    <w:rsid w:val="00E930C0"/>
    <w:rsid w:val="00ED19F2"/>
    <w:rsid w:val="00F01FB0"/>
    <w:rsid w:val="00F02778"/>
    <w:rsid w:val="00F52F46"/>
    <w:rsid w:val="00F53AF9"/>
    <w:rsid w:val="00F6076B"/>
    <w:rsid w:val="00F95385"/>
    <w:rsid w:val="00FE6675"/>
    <w:rsid w:val="00FE7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668D0E"/>
  <w15:chartTrackingRefBased/>
  <w15:docId w15:val="{A27BDBC9-0FE7-41A1-938B-296AEDA38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21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721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72101"/>
    <w:rPr>
      <w:b/>
      <w:bCs/>
    </w:rPr>
  </w:style>
  <w:style w:type="character" w:styleId="a5">
    <w:name w:val="annotation reference"/>
    <w:basedOn w:val="a0"/>
    <w:uiPriority w:val="99"/>
    <w:semiHidden/>
    <w:unhideWhenUsed/>
    <w:rsid w:val="00E72101"/>
    <w:rPr>
      <w:sz w:val="16"/>
      <w:szCs w:val="16"/>
    </w:rPr>
  </w:style>
  <w:style w:type="paragraph" w:styleId="a6">
    <w:name w:val="annotation text"/>
    <w:basedOn w:val="a"/>
    <w:link w:val="a7"/>
    <w:uiPriority w:val="99"/>
    <w:unhideWhenUsed/>
    <w:rsid w:val="00E7210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E72101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721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72101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CC55B4"/>
    <w:rPr>
      <w:color w:val="0563C1" w:themeColor="hyperlink"/>
      <w:u w:val="single"/>
    </w:rPr>
  </w:style>
  <w:style w:type="paragraph" w:styleId="ab">
    <w:name w:val="List Paragraph"/>
    <w:basedOn w:val="a"/>
    <w:uiPriority w:val="34"/>
    <w:qFormat/>
    <w:rsid w:val="00A26165"/>
    <w:pPr>
      <w:ind w:left="720"/>
      <w:contextualSpacing/>
    </w:pPr>
  </w:style>
  <w:style w:type="table" w:styleId="ac">
    <w:name w:val="Table Grid"/>
    <w:basedOn w:val="a1"/>
    <w:uiPriority w:val="39"/>
    <w:rsid w:val="00D02B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817B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817B27"/>
  </w:style>
  <w:style w:type="paragraph" w:styleId="af">
    <w:name w:val="footer"/>
    <w:basedOn w:val="a"/>
    <w:link w:val="af0"/>
    <w:uiPriority w:val="99"/>
    <w:unhideWhenUsed/>
    <w:rsid w:val="00817B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817B27"/>
  </w:style>
  <w:style w:type="paragraph" w:customStyle="1" w:styleId="ConsPlusNormal">
    <w:name w:val="ConsPlusNormal"/>
    <w:rsid w:val="00E80BA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Unresolved Mention"/>
    <w:basedOn w:val="a0"/>
    <w:uiPriority w:val="99"/>
    <w:semiHidden/>
    <w:unhideWhenUsed/>
    <w:rsid w:val="00E80BA0"/>
    <w:rPr>
      <w:color w:val="605E5C"/>
      <w:shd w:val="clear" w:color="auto" w:fill="E1DFDD"/>
    </w:rPr>
  </w:style>
  <w:style w:type="paragraph" w:styleId="af2">
    <w:name w:val="Revision"/>
    <w:hidden/>
    <w:uiPriority w:val="99"/>
    <w:semiHidden/>
    <w:rsid w:val="000C0FF4"/>
    <w:pPr>
      <w:spacing w:after="0" w:line="240" w:lineRule="auto"/>
    </w:pPr>
  </w:style>
  <w:style w:type="paragraph" w:styleId="af3">
    <w:name w:val="annotation subject"/>
    <w:basedOn w:val="a6"/>
    <w:next w:val="a6"/>
    <w:link w:val="af4"/>
    <w:uiPriority w:val="99"/>
    <w:semiHidden/>
    <w:unhideWhenUsed/>
    <w:rsid w:val="001C60C5"/>
    <w:rPr>
      <w:b/>
      <w:bCs/>
    </w:rPr>
  </w:style>
  <w:style w:type="character" w:customStyle="1" w:styleId="af4">
    <w:name w:val="Тема примечания Знак"/>
    <w:basedOn w:val="a7"/>
    <w:link w:val="af3"/>
    <w:uiPriority w:val="99"/>
    <w:semiHidden/>
    <w:rsid w:val="001C60C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83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2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onkurs-profilaktika.ncpti.s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konkurs-profilaktika.ncpti.s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onkurs-profilaktika.ncpti.s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7DBF8D-A26B-4CE8-99F0-D438ED7AC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11</Pages>
  <Words>3582</Words>
  <Characters>20419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Боровкова Дарья Олеговна</dc:creator>
  <cp:keywords/>
  <dc:description/>
  <cp:lastModifiedBy>Юлия</cp:lastModifiedBy>
  <cp:revision>3</cp:revision>
  <dcterms:created xsi:type="dcterms:W3CDTF">2023-10-18T07:39:00Z</dcterms:created>
  <dcterms:modified xsi:type="dcterms:W3CDTF">2024-04-05T08:13:00Z</dcterms:modified>
</cp:coreProperties>
</file>